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91EE" w14:textId="473078E5" w:rsidR="00541792" w:rsidRDefault="00E3468E" w:rsidP="00394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82587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9920223" wp14:editId="5FCF1CE0">
            <wp:extent cx="7286625" cy="11766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39398" w14:textId="77777777" w:rsidR="00541792" w:rsidRDefault="00541792" w:rsidP="00394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EF4088E" w14:textId="5454F23B" w:rsidR="007F6D1E" w:rsidRPr="00E90EA8" w:rsidRDefault="0067026A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MİSAFİRHANE </w:t>
      </w:r>
      <w:r w:rsidR="0056066E">
        <w:rPr>
          <w:rFonts w:ascii="Times New Roman" w:hAnsi="Times New Roman" w:cs="Times New Roman"/>
          <w:b/>
          <w:sz w:val="24"/>
          <w:szCs w:val="24"/>
        </w:rPr>
        <w:t>REZERVASYON SÜRECİ</w:t>
      </w:r>
    </w:p>
    <w:p w14:paraId="72F91AF5" w14:textId="77777777" w:rsidR="007F6D1E" w:rsidRPr="00E90EA8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A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6061" wp14:editId="3F07622C">
                <wp:simplePos x="0" y="0"/>
                <wp:positionH relativeFrom="margin">
                  <wp:posOffset>2360930</wp:posOffset>
                </wp:positionH>
                <wp:positionV relativeFrom="paragraph">
                  <wp:posOffset>38735</wp:posOffset>
                </wp:positionV>
                <wp:extent cx="1743075" cy="850265"/>
                <wp:effectExtent l="19050" t="19050" r="47625" b="45085"/>
                <wp:wrapNone/>
                <wp:docPr id="1" name="Sol Sağ Yukar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5026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9B48F7" id="Sol Sağ Yukarı Ok 1" o:spid="_x0000_s1026" style="position:absolute;margin-left:185.9pt;margin-top:3.05pt;width:137.25pt;height:66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74307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" path="m,637699l212566,425133r,106283l765254,531416r,-318850l658971,212566,871538,r212566,212566l977821,212566r,318850l1530509,531416r,-106283l1743075,637699,1530509,850265r,-106283l212566,743982r,106283l,637699xe" fillcolor="#5b9bd5 [3204]" strokecolor="#1f4d78 [1604]" strokeweight="1pt">
                <v:stroke joinstyle="miter"/>
                <v:path arrowok="t" o:connecttype="custom" o:connectlocs="0,637699;212566,425133;212566,531416;765254,531416;765254,212566;658971,212566;871538,0;1084104,212566;977821,212566;977821,531416;1530509,531416;1530509,425133;1743075,637699;1530509,850265;1530509,743982;212566,743982;212566,850265;0,637699" o:connectangles="0,0,0,0,0,0,0,0,0,0,0,0,0,0,0,0,0,0"/>
                <w10:wrap anchorx="margin"/>
              </v:shape>
            </w:pict>
          </mc:Fallback>
        </mc:AlternateContent>
      </w:r>
    </w:p>
    <w:p w14:paraId="598C0E15" w14:textId="77777777" w:rsidR="007F6D1E" w:rsidRPr="00E90EA8" w:rsidRDefault="007F6D1E" w:rsidP="004B76A4">
      <w:pPr>
        <w:rPr>
          <w:rFonts w:ascii="Times New Roman" w:hAnsi="Times New Roman" w:cs="Times New Roman"/>
          <w:b/>
          <w:sz w:val="24"/>
          <w:szCs w:val="24"/>
        </w:rPr>
      </w:pPr>
    </w:p>
    <w:p w14:paraId="73904E54" w14:textId="7CA6CFA4" w:rsidR="00797A7F" w:rsidRDefault="00847160" w:rsidP="00AA014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066E">
        <w:rPr>
          <w:rFonts w:ascii="Times New Roman" w:hAnsi="Times New Roman" w:cs="Times New Roman"/>
          <w:b/>
          <w:sz w:val="24"/>
          <w:szCs w:val="24"/>
        </w:rPr>
        <w:t>Hafta içi</w:t>
      </w:r>
      <w:r w:rsidR="007F6D1E" w:rsidRPr="00E90E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1E" w:rsidRPr="00E90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6066E">
        <w:rPr>
          <w:rFonts w:ascii="Times New Roman" w:hAnsi="Times New Roman" w:cs="Times New Roman"/>
          <w:b/>
          <w:sz w:val="24"/>
          <w:szCs w:val="24"/>
        </w:rPr>
        <w:t>Hafta sonu</w:t>
      </w:r>
      <w:r w:rsidR="0023699D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5725EC">
        <w:rPr>
          <w:rFonts w:ascii="Times New Roman" w:hAnsi="Times New Roman" w:cs="Times New Roman"/>
          <w:b/>
          <w:sz w:val="24"/>
          <w:szCs w:val="24"/>
        </w:rPr>
        <w:t>R</w:t>
      </w:r>
      <w:r w:rsidR="0023699D">
        <w:rPr>
          <w:rFonts w:ascii="Times New Roman" w:hAnsi="Times New Roman" w:cs="Times New Roman"/>
          <w:b/>
          <w:sz w:val="24"/>
          <w:szCs w:val="24"/>
        </w:rPr>
        <w:t>esmi tatiller</w:t>
      </w:r>
    </w:p>
    <w:tbl>
      <w:tblPr>
        <w:tblStyle w:val="TabloKlavuzu"/>
        <w:tblpPr w:leftFromText="141" w:rightFromText="141" w:vertAnchor="text" w:horzAnchor="margin" w:tblpXSpec="center" w:tblpY="375"/>
        <w:tblW w:w="10609" w:type="dxa"/>
        <w:tblLook w:val="04A0" w:firstRow="1" w:lastRow="0" w:firstColumn="1" w:lastColumn="0" w:noHBand="0" w:noVBand="1"/>
      </w:tblPr>
      <w:tblGrid>
        <w:gridCol w:w="6051"/>
        <w:gridCol w:w="4558"/>
      </w:tblGrid>
      <w:tr w:rsidR="003A7546" w:rsidRPr="00AA62B7" w14:paraId="4F70222E" w14:textId="77777777" w:rsidTr="00D563C2">
        <w:trPr>
          <w:trHeight w:val="844"/>
        </w:trPr>
        <w:tc>
          <w:tcPr>
            <w:tcW w:w="10609" w:type="dxa"/>
            <w:gridSpan w:val="2"/>
            <w:noWrap/>
          </w:tcPr>
          <w:p w14:paraId="7D520AAA" w14:textId="3B1BD628" w:rsidR="003A7546" w:rsidRPr="00B8247D" w:rsidRDefault="003A7546" w:rsidP="00B8247D">
            <w:pPr>
              <w:pStyle w:val="ListeParagraf"/>
              <w:numPr>
                <w:ilvl w:val="0"/>
                <w:numId w:val="28"/>
              </w:numPr>
              <w:spacing w:line="36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Misafirhanemizde konaklayacaklar için önceliğimiz, Üniversitemiz bölümlerine kongre, seminer, ders verme vb. çalışmalar yapmak amacı ile gelen konukların ihtiyaçlarını karşılamaktır.</w:t>
            </w:r>
          </w:p>
        </w:tc>
      </w:tr>
      <w:tr w:rsidR="00D563C2" w:rsidRPr="00AA62B7" w14:paraId="089561F8" w14:textId="77777777" w:rsidTr="00D563C2">
        <w:trPr>
          <w:trHeight w:val="1741"/>
        </w:trPr>
        <w:tc>
          <w:tcPr>
            <w:tcW w:w="6008" w:type="dxa"/>
            <w:noWrap/>
          </w:tcPr>
          <w:p w14:paraId="0A32F245" w14:textId="527AFFA8" w:rsidR="00D563C2" w:rsidRPr="00B8247D" w:rsidRDefault="00D563C2" w:rsidP="001F2E1D">
            <w:pPr>
              <w:pStyle w:val="ListeParagraf"/>
              <w:numPr>
                <w:ilvl w:val="0"/>
                <w:numId w:val="28"/>
              </w:numPr>
              <w:spacing w:line="360" w:lineRule="auto"/>
              <w:ind w:left="447" w:hanging="4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24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Üniversitemiz </w:t>
            </w:r>
            <w:r w:rsidR="001F2E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Bölüm/Birim veya Mensuplarımız tarafından yapılan konaklama </w:t>
            </w:r>
            <w:r w:rsidR="003C1985" w:rsidRPr="00B824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taleplerinin</w:t>
            </w:r>
            <w:r w:rsidRPr="00B824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hyperlink r:id="rId7" w:history="1">
              <w:r w:rsidRPr="00B8247D">
                <w:rPr>
                  <w:rFonts w:ascii="Times New Roman" w:eastAsia="Calibri" w:hAnsi="Times New Roman" w:cs="Times New Roman"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https://ebys.metu.edu.tr/eba.net/</w:t>
              </w:r>
            </w:hyperlink>
            <w:r w:rsidRPr="00B8247D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 </w:t>
            </w:r>
            <w:r w:rsidRPr="00B824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(Elektronik Belge Yönetim Sistemi) adresinde bulunan ''Misafirhane İstek Formu'' nu doldurarak  gönderilmesi gerekmektedir.</w:t>
            </w:r>
          </w:p>
        </w:tc>
        <w:tc>
          <w:tcPr>
            <w:tcW w:w="4601" w:type="dxa"/>
            <w:vMerge w:val="restart"/>
            <w:noWrap/>
          </w:tcPr>
          <w:p w14:paraId="5F84E6C1" w14:textId="3CE98B92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2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Üniversitemiz mensupları ve kurum dışından (Cumartesi – Pazar - Resmi tatil) yapılan konaklama başvuruları için  </w:t>
            </w:r>
            <w:hyperlink r:id="rId8" w:history="1">
              <w:r w:rsidRPr="00B8247D">
                <w:rPr>
                  <w:rStyle w:val="Kpr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www.stm.metu.edu.tr</w:t>
              </w:r>
            </w:hyperlink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 web adresindeki Misafirhane talep formu eksiksiz doldurularak </w:t>
            </w:r>
            <w:hyperlink r:id="rId9" w:history="1">
              <w:r w:rsidRPr="00B8247D">
                <w:rPr>
                  <w:rStyle w:val="Kpr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stm@metu.edu.tr</w:t>
              </w:r>
            </w:hyperlink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 adresine mail gönderilir.</w:t>
            </w:r>
          </w:p>
        </w:tc>
      </w:tr>
      <w:tr w:rsidR="00D563C2" w:rsidRPr="00AA62B7" w14:paraId="0B376BF8" w14:textId="77777777" w:rsidTr="00D563C2">
        <w:trPr>
          <w:trHeight w:val="1395"/>
        </w:trPr>
        <w:tc>
          <w:tcPr>
            <w:tcW w:w="6008" w:type="dxa"/>
            <w:noWrap/>
          </w:tcPr>
          <w:p w14:paraId="2FD651F5" w14:textId="15ED49E1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Üniversitemiz dışından gelen konaklama talepleri için Sosyal Tesisler Müdürlüğüne ait </w:t>
            </w:r>
            <w:hyperlink r:id="rId10" w:history="1">
              <w:r w:rsidRPr="00B8247D">
                <w:rPr>
                  <w:rStyle w:val="Kpr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www.stm.metu.edu.tr</w:t>
              </w:r>
            </w:hyperlink>
            <w:r w:rsidRPr="00B8247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web adresindeki Misafirhane talep formu eksiksiz doldurularak </w:t>
            </w:r>
            <w:hyperlink r:id="rId11" w:history="1">
              <w:r w:rsidRPr="00B8247D">
                <w:rPr>
                  <w:rStyle w:val="Kpr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stm@metu.edu.tr</w:t>
              </w:r>
            </w:hyperlink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 adresine mail gönderilir.</w:t>
            </w:r>
          </w:p>
        </w:tc>
        <w:tc>
          <w:tcPr>
            <w:tcW w:w="4601" w:type="dxa"/>
            <w:vMerge/>
            <w:noWrap/>
          </w:tcPr>
          <w:p w14:paraId="4C12E065" w14:textId="11AA13DC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C2" w:rsidRPr="00AA62B7" w14:paraId="7B42CC03" w14:textId="77777777" w:rsidTr="00D563C2">
        <w:trPr>
          <w:trHeight w:val="935"/>
        </w:trPr>
        <w:tc>
          <w:tcPr>
            <w:tcW w:w="10609" w:type="dxa"/>
            <w:gridSpan w:val="2"/>
            <w:noWrap/>
            <w:hideMark/>
          </w:tcPr>
          <w:p w14:paraId="64E333B0" w14:textId="401099F6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Talep edilen konaklama başvurusu öncelik sırası ve </w:t>
            </w:r>
            <w:proofErr w:type="spellStart"/>
            <w:r w:rsidRPr="00B8247D">
              <w:rPr>
                <w:rFonts w:ascii="Times New Roman" w:hAnsi="Times New Roman" w:cs="Times New Roman"/>
                <w:sz w:val="24"/>
                <w:szCs w:val="24"/>
              </w:rPr>
              <w:t>müsaitlik</w:t>
            </w:r>
            <w:proofErr w:type="spellEnd"/>
            <w:r w:rsidRPr="00B8247D">
              <w:rPr>
                <w:rFonts w:ascii="Times New Roman" w:hAnsi="Times New Roman" w:cs="Times New Roman"/>
                <w:sz w:val="24"/>
                <w:szCs w:val="24"/>
              </w:rPr>
              <w:t xml:space="preserve"> durumuna göre Aysel Sabuncu Yaşam Merkezi Misafirhanesi veya Merkez Misafirhane rezervasyon sistemine yönlendirilir.</w:t>
            </w:r>
          </w:p>
        </w:tc>
      </w:tr>
      <w:tr w:rsidR="00D563C2" w:rsidRPr="00AA62B7" w14:paraId="0BD275E8" w14:textId="77777777" w:rsidTr="00FC0BB0">
        <w:trPr>
          <w:trHeight w:val="939"/>
        </w:trPr>
        <w:tc>
          <w:tcPr>
            <w:tcW w:w="10609" w:type="dxa"/>
            <w:gridSpan w:val="2"/>
            <w:noWrap/>
            <w:hideMark/>
          </w:tcPr>
          <w:p w14:paraId="3A4BDFB8" w14:textId="064DFF9D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>Müdürlüğümüz tarafından konaklama başvurusu değerlendirilir. Uzun süreli (14 gün ve üzeri) konaklama talepleri yazılı onaya tabidir.</w:t>
            </w:r>
          </w:p>
        </w:tc>
      </w:tr>
      <w:tr w:rsidR="00D563C2" w:rsidRPr="00AA62B7" w14:paraId="67FA563F" w14:textId="77777777" w:rsidTr="0003459B">
        <w:trPr>
          <w:trHeight w:val="805"/>
        </w:trPr>
        <w:tc>
          <w:tcPr>
            <w:tcW w:w="10609" w:type="dxa"/>
            <w:gridSpan w:val="2"/>
            <w:noWrap/>
          </w:tcPr>
          <w:p w14:paraId="3F602F10" w14:textId="1BE8C467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>Rezervasyon talebi, talep eden ilgiliye, e-mail talep formunda belirtilen mail adresi üzerinden rezervasyon hakkında geri dönüş bilgilendirmesi yapılır.</w:t>
            </w:r>
          </w:p>
        </w:tc>
      </w:tr>
      <w:tr w:rsidR="00D563C2" w:rsidRPr="00AA62B7" w14:paraId="068899F4" w14:textId="77777777" w:rsidTr="00D563C2">
        <w:trPr>
          <w:trHeight w:hRule="exact" w:val="864"/>
        </w:trPr>
        <w:tc>
          <w:tcPr>
            <w:tcW w:w="10609" w:type="dxa"/>
            <w:gridSpan w:val="2"/>
            <w:noWrap/>
          </w:tcPr>
          <w:p w14:paraId="681B9DFB" w14:textId="79B731F2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>Misafirlerimiz tesisimize ulaştıklarında kimlik bilgileri (EKBS) Emniyet Kimlik Bildirim Sistemi üzerinden emniyete bildirilir.</w:t>
            </w:r>
            <w:bookmarkStart w:id="1" w:name="_GoBack"/>
            <w:bookmarkEnd w:id="1"/>
          </w:p>
        </w:tc>
      </w:tr>
      <w:tr w:rsidR="00D563C2" w:rsidRPr="00AA62B7" w14:paraId="224593CB" w14:textId="77777777" w:rsidTr="00D563C2">
        <w:trPr>
          <w:trHeight w:hRule="exact" w:val="967"/>
        </w:trPr>
        <w:tc>
          <w:tcPr>
            <w:tcW w:w="10609" w:type="dxa"/>
            <w:gridSpan w:val="2"/>
            <w:noWrap/>
          </w:tcPr>
          <w:p w14:paraId="760B1585" w14:textId="29EBC2EE" w:rsidR="00D563C2" w:rsidRPr="00B8247D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sz w:val="24"/>
                <w:szCs w:val="24"/>
              </w:rPr>
              <w:t>Konaklama ücretinin belirlenebilmesi amacıyla (Kamu çalışanı veya Diğer) kimlik belgesi ibraz edilmelidir. Kamu kimliği ibraz edilemediği durumda Kamu dışı ücret statüsünde değerlendirilir.</w:t>
            </w:r>
          </w:p>
        </w:tc>
      </w:tr>
      <w:tr w:rsidR="00D563C2" w:rsidRPr="00AA62B7" w14:paraId="1DEF68C1" w14:textId="77777777" w:rsidTr="007C6C79">
        <w:trPr>
          <w:trHeight w:val="909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noWrap/>
          </w:tcPr>
          <w:p w14:paraId="537DD8B5" w14:textId="2FE6EAD6" w:rsidR="00D563C2" w:rsidRPr="00D563C2" w:rsidRDefault="00D563C2" w:rsidP="006E04E9">
            <w:pPr>
              <w:pStyle w:val="ListeParagraf"/>
              <w:numPr>
                <w:ilvl w:val="0"/>
                <w:numId w:val="29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Konaklama bedeli misafirhaneye ulaştığınızda ilk girişte </w:t>
            </w:r>
            <w:r w:rsidR="006E0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kredi kartı ile </w:t>
            </w:r>
            <w:r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tahsil edilir.</w:t>
            </w:r>
            <w:r w:rsidR="0085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CA1" w:rsidRPr="0085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(Kesinlikle nakit ödeme alınmamaktadır.)</w:t>
            </w:r>
          </w:p>
        </w:tc>
      </w:tr>
      <w:tr w:rsidR="00D563C2" w:rsidRPr="00AA62B7" w14:paraId="4BD3CC94" w14:textId="77777777" w:rsidTr="00D563C2">
        <w:trPr>
          <w:trHeight w:val="561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noWrap/>
          </w:tcPr>
          <w:p w14:paraId="7972FFFF" w14:textId="2ECB3B3A" w:rsidR="00D563C2" w:rsidRPr="00D563C2" w:rsidRDefault="00D563C2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3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Misafirlerimizin odaya giriş saatler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14:00 ve çıkış saatleri 11:00</w:t>
            </w:r>
            <w:r w:rsidRPr="00D563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‘dir</w:t>
            </w:r>
          </w:p>
        </w:tc>
      </w:tr>
      <w:tr w:rsidR="005D2630" w:rsidRPr="00AA62B7" w14:paraId="3EA69731" w14:textId="77777777" w:rsidTr="00D563C2">
        <w:trPr>
          <w:trHeight w:val="542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D9DAB" w14:textId="6F759088" w:rsidR="005619E0" w:rsidRPr="00D563C2" w:rsidRDefault="005D2630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Hiçbir koşulda telefonla veya sözlü olarak rezervasyon </w:t>
            </w:r>
            <w:r w:rsidR="005619E0"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yapılmamaktadır.</w:t>
            </w:r>
          </w:p>
        </w:tc>
      </w:tr>
      <w:tr w:rsidR="003A7546" w:rsidRPr="00AA62B7" w14:paraId="670DCB9F" w14:textId="77777777" w:rsidTr="00D563C2">
        <w:trPr>
          <w:trHeight w:val="574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3562D" w14:textId="0B36DCEF" w:rsidR="003A7546" w:rsidRPr="00D563C2" w:rsidRDefault="003A7546" w:rsidP="00B8247D">
            <w:pPr>
              <w:pStyle w:val="ListeParagraf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Misafirler odalarından kısa süreli ayrılmalar </w:t>
            </w:r>
            <w:proofErr w:type="gramStart"/>
            <w:r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dahil</w:t>
            </w:r>
            <w:proofErr w:type="gramEnd"/>
            <w:r w:rsidRPr="00D5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anahtarı resepsiyona bırakmak zorundadır.</w:t>
            </w:r>
          </w:p>
        </w:tc>
      </w:tr>
      <w:tr w:rsidR="004968DD" w:rsidRPr="00AA62B7" w14:paraId="788E6F62" w14:textId="77777777" w:rsidTr="00B8247D">
        <w:trPr>
          <w:trHeight w:val="111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590BD" w14:textId="3967DBE7" w:rsidR="004968DD" w:rsidRPr="00B8247D" w:rsidRDefault="004968DD" w:rsidP="00B8247D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Konaklama rezervasyonlarını mazeretleri nedeniyle iptal ettirmek isteyenler, mağduriyet yaşanmaması adına en geç 2 (iki) gün içerisinde yazılı olarak </w:t>
            </w:r>
            <w:hyperlink r:id="rId12" w:history="1">
              <w:r w:rsidRPr="00B8247D">
                <w:rPr>
                  <w:rStyle w:val="Kpr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stm@metu.edu.tr</w:t>
              </w:r>
            </w:hyperlink>
            <w:r w:rsidRPr="00B8247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Pr="00B8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adresine bildirmeleri gerekmektedir.</w:t>
            </w:r>
          </w:p>
        </w:tc>
      </w:tr>
      <w:tr w:rsidR="004968DD" w:rsidRPr="00AA62B7" w14:paraId="5E91B67C" w14:textId="77777777" w:rsidTr="00B8247D">
        <w:trPr>
          <w:trHeight w:val="713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C6A95" w14:textId="3BE8D309" w:rsidR="004968DD" w:rsidRPr="00B8247D" w:rsidRDefault="004968DD" w:rsidP="00B8247D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Rezervasyon iptalini, usulüne uygun yapmayan misafirlerimizin ileriye dönük rezervasyon talepleri olumsuz değerlendirilecektir.</w:t>
            </w:r>
          </w:p>
        </w:tc>
      </w:tr>
    </w:tbl>
    <w:p w14:paraId="2B4321A9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C102B" w14:textId="77777777" w:rsidR="00C82BA4" w:rsidRPr="005725EC" w:rsidRDefault="00C82BA4" w:rsidP="005725EC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12AC2" w14:textId="77777777" w:rsidR="009C2D3E" w:rsidRPr="009C2D3E" w:rsidRDefault="009C2D3E" w:rsidP="009C2D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A1601D5" w14:textId="77777777" w:rsidR="009C2D3E" w:rsidRPr="005725EC" w:rsidRDefault="009C2D3E" w:rsidP="009C2D3E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52CAE" w14:textId="55BED688" w:rsidR="00C82BA4" w:rsidRPr="00E90EA8" w:rsidRDefault="00C82BA4" w:rsidP="00C82B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2BA4" w:rsidRPr="00E90EA8" w:rsidSect="0020181D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681"/>
    <w:multiLevelType w:val="hybridMultilevel"/>
    <w:tmpl w:val="3B5C8A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E5E"/>
    <w:multiLevelType w:val="hybridMultilevel"/>
    <w:tmpl w:val="C4A6CD46"/>
    <w:lvl w:ilvl="0" w:tplc="90C427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8ED"/>
    <w:multiLevelType w:val="hybridMultilevel"/>
    <w:tmpl w:val="356CD8D6"/>
    <w:lvl w:ilvl="0" w:tplc="6E9256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058"/>
    <w:multiLevelType w:val="hybridMultilevel"/>
    <w:tmpl w:val="492C789E"/>
    <w:lvl w:ilvl="0" w:tplc="B498C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952"/>
    <w:multiLevelType w:val="hybridMultilevel"/>
    <w:tmpl w:val="F32C6630"/>
    <w:lvl w:ilvl="0" w:tplc="DE087512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C04CE2"/>
    <w:multiLevelType w:val="hybridMultilevel"/>
    <w:tmpl w:val="88E2EA7A"/>
    <w:lvl w:ilvl="0" w:tplc="D8360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5373"/>
    <w:multiLevelType w:val="hybridMultilevel"/>
    <w:tmpl w:val="530EAF58"/>
    <w:lvl w:ilvl="0" w:tplc="232A4F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783"/>
    <w:multiLevelType w:val="hybridMultilevel"/>
    <w:tmpl w:val="8A3C99B4"/>
    <w:lvl w:ilvl="0" w:tplc="4B72C8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85096F"/>
    <w:multiLevelType w:val="hybridMultilevel"/>
    <w:tmpl w:val="7C24D5E8"/>
    <w:lvl w:ilvl="0" w:tplc="041F000F">
      <w:start w:val="1"/>
      <w:numFmt w:val="decimal"/>
      <w:lvlText w:val="%1.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2C44786D"/>
    <w:multiLevelType w:val="hybridMultilevel"/>
    <w:tmpl w:val="BA5E34EE"/>
    <w:lvl w:ilvl="0" w:tplc="AD88D5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53675C"/>
    <w:multiLevelType w:val="hybridMultilevel"/>
    <w:tmpl w:val="F0D2648A"/>
    <w:lvl w:ilvl="0" w:tplc="68784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E29B7"/>
    <w:multiLevelType w:val="hybridMultilevel"/>
    <w:tmpl w:val="818C5322"/>
    <w:lvl w:ilvl="0" w:tplc="D8360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73666"/>
    <w:multiLevelType w:val="hybridMultilevel"/>
    <w:tmpl w:val="3898717C"/>
    <w:lvl w:ilvl="0" w:tplc="68784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5F26"/>
    <w:multiLevelType w:val="hybridMultilevel"/>
    <w:tmpl w:val="FC0866AA"/>
    <w:lvl w:ilvl="0" w:tplc="2F400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A557A"/>
    <w:multiLevelType w:val="hybridMultilevel"/>
    <w:tmpl w:val="27008592"/>
    <w:lvl w:ilvl="0" w:tplc="6B6EF17E">
      <w:start w:val="1"/>
      <w:numFmt w:val="lowerLetter"/>
      <w:lvlText w:val="%1)"/>
      <w:lvlJc w:val="left"/>
      <w:pPr>
        <w:ind w:left="666" w:hanging="360"/>
      </w:pPr>
      <w:rPr>
        <w:rFonts w:eastAsiaTheme="minorHAns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4AE85A86"/>
    <w:multiLevelType w:val="hybridMultilevel"/>
    <w:tmpl w:val="4FA25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600EF"/>
    <w:multiLevelType w:val="hybridMultilevel"/>
    <w:tmpl w:val="06DA202E"/>
    <w:lvl w:ilvl="0" w:tplc="12EE9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5B15"/>
    <w:multiLevelType w:val="hybridMultilevel"/>
    <w:tmpl w:val="DF7AE51C"/>
    <w:lvl w:ilvl="0" w:tplc="E94A4B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C54AD"/>
    <w:multiLevelType w:val="hybridMultilevel"/>
    <w:tmpl w:val="9BE2BEA6"/>
    <w:lvl w:ilvl="0" w:tplc="63D420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7C8E"/>
    <w:multiLevelType w:val="hybridMultilevel"/>
    <w:tmpl w:val="6442CCCA"/>
    <w:lvl w:ilvl="0" w:tplc="08FE37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D223D"/>
    <w:multiLevelType w:val="hybridMultilevel"/>
    <w:tmpl w:val="70B691F8"/>
    <w:lvl w:ilvl="0" w:tplc="8488E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777C7"/>
    <w:multiLevelType w:val="hybridMultilevel"/>
    <w:tmpl w:val="BF54A558"/>
    <w:lvl w:ilvl="0" w:tplc="E8803E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E88"/>
    <w:multiLevelType w:val="hybridMultilevel"/>
    <w:tmpl w:val="A76EB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665D"/>
    <w:multiLevelType w:val="hybridMultilevel"/>
    <w:tmpl w:val="9BF2204E"/>
    <w:lvl w:ilvl="0" w:tplc="6878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C5021"/>
    <w:multiLevelType w:val="hybridMultilevel"/>
    <w:tmpl w:val="86969EEA"/>
    <w:lvl w:ilvl="0" w:tplc="821620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F27C9"/>
    <w:multiLevelType w:val="hybridMultilevel"/>
    <w:tmpl w:val="1D605638"/>
    <w:lvl w:ilvl="0" w:tplc="84F8A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4A0A"/>
    <w:multiLevelType w:val="hybridMultilevel"/>
    <w:tmpl w:val="D1FEBEEC"/>
    <w:lvl w:ilvl="0" w:tplc="C714FC8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261D4C"/>
    <w:multiLevelType w:val="hybridMultilevel"/>
    <w:tmpl w:val="3A008D1A"/>
    <w:lvl w:ilvl="0" w:tplc="7ADE25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9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6"/>
  </w:num>
  <w:num w:numId="12">
    <w:abstractNumId w:val="11"/>
  </w:num>
  <w:num w:numId="13">
    <w:abstractNumId w:val="22"/>
  </w:num>
  <w:num w:numId="14">
    <w:abstractNumId w:val="20"/>
  </w:num>
  <w:num w:numId="15">
    <w:abstractNumId w:val="5"/>
  </w:num>
  <w:num w:numId="16">
    <w:abstractNumId w:val="3"/>
  </w:num>
  <w:num w:numId="17">
    <w:abstractNumId w:val="2"/>
  </w:num>
  <w:num w:numId="18">
    <w:abstractNumId w:val="26"/>
  </w:num>
  <w:num w:numId="19">
    <w:abstractNumId w:val="21"/>
  </w:num>
  <w:num w:numId="20">
    <w:abstractNumId w:val="28"/>
  </w:num>
  <w:num w:numId="21">
    <w:abstractNumId w:val="6"/>
  </w:num>
  <w:num w:numId="22">
    <w:abstractNumId w:val="19"/>
  </w:num>
  <w:num w:numId="23">
    <w:abstractNumId w:val="17"/>
  </w:num>
  <w:num w:numId="24">
    <w:abstractNumId w:val="1"/>
  </w:num>
  <w:num w:numId="25">
    <w:abstractNumId w:val="24"/>
  </w:num>
  <w:num w:numId="26">
    <w:abstractNumId w:val="23"/>
  </w:num>
  <w:num w:numId="27">
    <w:abstractNumId w:val="12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02314F"/>
    <w:rsid w:val="00050C2C"/>
    <w:rsid w:val="000905BE"/>
    <w:rsid w:val="000A3698"/>
    <w:rsid w:val="000B1E3C"/>
    <w:rsid w:val="000E0888"/>
    <w:rsid w:val="00113226"/>
    <w:rsid w:val="001255A0"/>
    <w:rsid w:val="001D530F"/>
    <w:rsid w:val="001E0A76"/>
    <w:rsid w:val="001F2A26"/>
    <w:rsid w:val="001F2E1D"/>
    <w:rsid w:val="0020181D"/>
    <w:rsid w:val="00215C9E"/>
    <w:rsid w:val="002211AE"/>
    <w:rsid w:val="0023699D"/>
    <w:rsid w:val="002B5748"/>
    <w:rsid w:val="002C2B2D"/>
    <w:rsid w:val="002E61C8"/>
    <w:rsid w:val="00324D2A"/>
    <w:rsid w:val="00336A82"/>
    <w:rsid w:val="00344074"/>
    <w:rsid w:val="00374D98"/>
    <w:rsid w:val="003757B8"/>
    <w:rsid w:val="003866E8"/>
    <w:rsid w:val="00394D5E"/>
    <w:rsid w:val="003A7546"/>
    <w:rsid w:val="003C1985"/>
    <w:rsid w:val="003D795D"/>
    <w:rsid w:val="0043429F"/>
    <w:rsid w:val="00446AD8"/>
    <w:rsid w:val="0046383B"/>
    <w:rsid w:val="00463864"/>
    <w:rsid w:val="00464AEE"/>
    <w:rsid w:val="004965ED"/>
    <w:rsid w:val="004968DD"/>
    <w:rsid w:val="004B76A4"/>
    <w:rsid w:val="005009E3"/>
    <w:rsid w:val="00517A65"/>
    <w:rsid w:val="00541792"/>
    <w:rsid w:val="0056066E"/>
    <w:rsid w:val="005619E0"/>
    <w:rsid w:val="005725EC"/>
    <w:rsid w:val="005A00CA"/>
    <w:rsid w:val="005B1519"/>
    <w:rsid w:val="005B51A3"/>
    <w:rsid w:val="005D2630"/>
    <w:rsid w:val="006634BE"/>
    <w:rsid w:val="0067026A"/>
    <w:rsid w:val="006C5BE1"/>
    <w:rsid w:val="006D19D3"/>
    <w:rsid w:val="006E04E9"/>
    <w:rsid w:val="007629EC"/>
    <w:rsid w:val="00797A7F"/>
    <w:rsid w:val="007A0BAD"/>
    <w:rsid w:val="007A25AC"/>
    <w:rsid w:val="007C609B"/>
    <w:rsid w:val="007E483A"/>
    <w:rsid w:val="007F6D1E"/>
    <w:rsid w:val="00804AD8"/>
    <w:rsid w:val="00847160"/>
    <w:rsid w:val="00852CA1"/>
    <w:rsid w:val="00862A95"/>
    <w:rsid w:val="008638CB"/>
    <w:rsid w:val="00863F17"/>
    <w:rsid w:val="0089568E"/>
    <w:rsid w:val="008C2CB4"/>
    <w:rsid w:val="008E3A29"/>
    <w:rsid w:val="009C2D3E"/>
    <w:rsid w:val="009C5070"/>
    <w:rsid w:val="00A41B9E"/>
    <w:rsid w:val="00A4779B"/>
    <w:rsid w:val="00AA0149"/>
    <w:rsid w:val="00AB492E"/>
    <w:rsid w:val="00B419CF"/>
    <w:rsid w:val="00B67CCA"/>
    <w:rsid w:val="00B8247D"/>
    <w:rsid w:val="00BE173B"/>
    <w:rsid w:val="00BE2FA6"/>
    <w:rsid w:val="00C16E71"/>
    <w:rsid w:val="00C33024"/>
    <w:rsid w:val="00C34E91"/>
    <w:rsid w:val="00C82BA4"/>
    <w:rsid w:val="00CA2CF6"/>
    <w:rsid w:val="00CA644A"/>
    <w:rsid w:val="00CE398C"/>
    <w:rsid w:val="00D12207"/>
    <w:rsid w:val="00D563C2"/>
    <w:rsid w:val="00DE43CF"/>
    <w:rsid w:val="00E3468E"/>
    <w:rsid w:val="00E51B6D"/>
    <w:rsid w:val="00E65459"/>
    <w:rsid w:val="00E72D11"/>
    <w:rsid w:val="00E90EA8"/>
    <w:rsid w:val="00EA03E5"/>
    <w:rsid w:val="00F24A3F"/>
    <w:rsid w:val="00F91F52"/>
    <w:rsid w:val="00FA40BE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A433"/>
  <w15:chartTrackingRefBased/>
  <w15:docId w15:val="{4CCB2F05-BE16-4915-9B7F-A734706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71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9E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29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4D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metu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bys.metu.edu.tr/eba.net/" TargetMode="External"/><Relationship Id="rId12" Type="http://schemas.openxmlformats.org/officeDocument/2006/relationships/hyperlink" Target="mailto:stm@me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m@met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m.me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@me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3001-D454-4A32-A5F8-448DCAAB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erdoğan</cp:lastModifiedBy>
  <cp:revision>58</cp:revision>
  <dcterms:created xsi:type="dcterms:W3CDTF">2023-10-30T07:33:00Z</dcterms:created>
  <dcterms:modified xsi:type="dcterms:W3CDTF">2024-03-27T12:26:00Z</dcterms:modified>
</cp:coreProperties>
</file>