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B53" w14:textId="77777777" w:rsidR="00CA5926" w:rsidRDefault="00CA5926" w:rsidP="004B76A4">
      <w:pPr>
        <w:rPr>
          <w:rFonts w:ascii="Times New Roman" w:hAnsi="Times New Roman" w:cs="Times New Roman"/>
          <w:b/>
          <w:sz w:val="24"/>
          <w:szCs w:val="24"/>
        </w:rPr>
      </w:pPr>
    </w:p>
    <w:p w14:paraId="598C0E15" w14:textId="4CCE9459" w:rsidR="007F6D1E" w:rsidRPr="00E90EA8" w:rsidRDefault="00402810" w:rsidP="004B76A4">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09FDE3E3" wp14:editId="0B1728DE">
            <wp:extent cx="6724650" cy="12617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6">
                      <a:extLst>
                        <a:ext uri="{28A0092B-C50C-407E-A947-70E740481C1C}">
                          <a14:useLocalDpi xmlns:a14="http://schemas.microsoft.com/office/drawing/2010/main" val="0"/>
                        </a:ext>
                      </a:extLst>
                    </a:blip>
                    <a:stretch>
                      <a:fillRect/>
                    </a:stretch>
                  </pic:blipFill>
                  <pic:spPr>
                    <a:xfrm>
                      <a:off x="0" y="0"/>
                      <a:ext cx="6749355" cy="1266380"/>
                    </a:xfrm>
                    <a:prstGeom prst="rect">
                      <a:avLst/>
                    </a:prstGeom>
                  </pic:spPr>
                </pic:pic>
              </a:graphicData>
            </a:graphic>
          </wp:inline>
        </w:drawing>
      </w:r>
    </w:p>
    <w:p w14:paraId="77492BEF" w14:textId="6AB1FD17" w:rsidR="00CA2CF6" w:rsidRDefault="00936042" w:rsidP="00936042">
      <w:pPr>
        <w:ind w:left="708" w:firstLine="708"/>
        <w:rPr>
          <w:rFonts w:ascii="Times New Roman" w:hAnsi="Times New Roman" w:cs="Times New Roman"/>
          <w:b/>
          <w:sz w:val="24"/>
          <w:szCs w:val="24"/>
        </w:rPr>
      </w:pPr>
      <w:r>
        <w:rPr>
          <w:rFonts w:ascii="Times New Roman" w:hAnsi="Times New Roman" w:cs="Times New Roman"/>
          <w:b/>
          <w:sz w:val="24"/>
          <w:szCs w:val="24"/>
        </w:rPr>
        <w:t xml:space="preserve">              </w:t>
      </w:r>
      <w:r w:rsidR="00214AEC">
        <w:rPr>
          <w:rFonts w:ascii="Times New Roman" w:hAnsi="Times New Roman" w:cs="Times New Roman"/>
          <w:b/>
          <w:sz w:val="24"/>
          <w:szCs w:val="24"/>
        </w:rPr>
        <w:t>LOJMAN BAŞVURU SÜRECİ NASIL İŞLEMEKTEDİR?</w:t>
      </w:r>
    </w:p>
    <w:tbl>
      <w:tblPr>
        <w:tblStyle w:val="TabloKlavuzu"/>
        <w:tblpPr w:leftFromText="141" w:rightFromText="141" w:vertAnchor="text" w:horzAnchor="margin" w:tblpXSpec="center" w:tblpY="217"/>
        <w:tblW w:w="9936" w:type="dxa"/>
        <w:tblLook w:val="04A0" w:firstRow="1" w:lastRow="0" w:firstColumn="1" w:lastColumn="0" w:noHBand="0" w:noVBand="1"/>
      </w:tblPr>
      <w:tblGrid>
        <w:gridCol w:w="9936"/>
      </w:tblGrid>
      <w:tr w:rsidR="002012B0" w:rsidRPr="00AA62B7" w14:paraId="1496B9E7" w14:textId="77777777" w:rsidTr="00331E67">
        <w:trPr>
          <w:trHeight w:hRule="exact" w:val="861"/>
        </w:trPr>
        <w:tc>
          <w:tcPr>
            <w:tcW w:w="9936" w:type="dxa"/>
            <w:noWrap/>
            <w:hideMark/>
          </w:tcPr>
          <w:p w14:paraId="338E88B5" w14:textId="3034308F" w:rsidR="002012B0" w:rsidRPr="00AC377D" w:rsidRDefault="002012B0" w:rsidP="002012B0">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Lojmanda oturabi</w:t>
            </w:r>
            <w:r w:rsidR="00331E67">
              <w:rPr>
                <w:rFonts w:ascii="Times New Roman" w:hAnsi="Times New Roman" w:cs="Times New Roman"/>
                <w:sz w:val="24"/>
                <w:szCs w:val="24"/>
              </w:rPr>
              <w:t>lecekler Akademik ve İdari personellerimiz</w:t>
            </w:r>
            <w:r>
              <w:rPr>
                <w:rFonts w:ascii="Times New Roman" w:hAnsi="Times New Roman" w:cs="Times New Roman"/>
                <w:sz w:val="24"/>
                <w:szCs w:val="24"/>
              </w:rPr>
              <w:t xml:space="preserve"> için başvurular her yıl ocak ayında </w:t>
            </w:r>
            <w:r w:rsidR="00506F75">
              <w:rPr>
                <w:rFonts w:ascii="Times New Roman" w:hAnsi="Times New Roman" w:cs="Times New Roman"/>
                <w:sz w:val="24"/>
                <w:szCs w:val="24"/>
              </w:rPr>
              <w:t xml:space="preserve">Rektörlük Makamının onayı ile genel duyuru yapılarak </w:t>
            </w:r>
            <w:r w:rsidR="006E5435">
              <w:rPr>
                <w:rFonts w:ascii="Times New Roman" w:hAnsi="Times New Roman" w:cs="Times New Roman"/>
                <w:sz w:val="24"/>
                <w:szCs w:val="24"/>
              </w:rPr>
              <w:t>talepler toplanır.</w:t>
            </w:r>
          </w:p>
          <w:p w14:paraId="7E1F5F44" w14:textId="77777777" w:rsidR="002012B0" w:rsidRPr="00DA50E0" w:rsidRDefault="002012B0" w:rsidP="002012B0">
            <w:pPr>
              <w:pStyle w:val="ListeParagraf"/>
              <w:spacing w:line="360" w:lineRule="auto"/>
              <w:ind w:left="807"/>
              <w:jc w:val="both"/>
              <w:rPr>
                <w:rFonts w:ascii="Times New Roman" w:hAnsi="Times New Roman" w:cs="Times New Roman"/>
                <w:sz w:val="24"/>
                <w:szCs w:val="24"/>
              </w:rPr>
            </w:pPr>
          </w:p>
        </w:tc>
      </w:tr>
      <w:tr w:rsidR="00E208BE" w:rsidRPr="00AA62B7" w14:paraId="5C29CB44" w14:textId="77777777" w:rsidTr="00216D06">
        <w:trPr>
          <w:trHeight w:hRule="exact" w:val="841"/>
        </w:trPr>
        <w:tc>
          <w:tcPr>
            <w:tcW w:w="9936" w:type="dxa"/>
            <w:noWrap/>
          </w:tcPr>
          <w:p w14:paraId="5361709B" w14:textId="0E27574D" w:rsidR="00E208BE" w:rsidRDefault="00E208BE" w:rsidP="002012B0">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 xml:space="preserve">İlgili yıl içerisinde tahsise sunulacak lojmanlara tercih verebilmek için Ocak ayında lojman başvurusu yapmış olmak gerekir. </w:t>
            </w:r>
            <w:r w:rsidR="003940EA" w:rsidRPr="003940EA">
              <w:rPr>
                <w:rFonts w:ascii="Times New Roman" w:eastAsia="Times New Roman" w:hAnsi="Times New Roman" w:cs="Times New Roman"/>
                <w:color w:val="000000"/>
                <w:sz w:val="24"/>
                <w:szCs w:val="24"/>
                <w:lang w:eastAsia="tr-TR"/>
              </w:rPr>
              <w:t xml:space="preserve"> </w:t>
            </w:r>
            <w:r w:rsidR="003940EA" w:rsidRPr="003940EA">
              <w:rPr>
                <w:rFonts w:ascii="Times New Roman" w:hAnsi="Times New Roman" w:cs="Times New Roman"/>
                <w:sz w:val="24"/>
                <w:szCs w:val="24"/>
              </w:rPr>
              <w:t>Aksi takdirde başvurulmayan yıl için tercih verilemez.</w:t>
            </w:r>
          </w:p>
        </w:tc>
      </w:tr>
      <w:tr w:rsidR="002012B0" w:rsidRPr="00AA62B7" w14:paraId="7B160D27" w14:textId="77777777" w:rsidTr="00CA5926">
        <w:trPr>
          <w:trHeight w:hRule="exact" w:val="1582"/>
        </w:trPr>
        <w:tc>
          <w:tcPr>
            <w:tcW w:w="9936" w:type="dxa"/>
            <w:noWrap/>
          </w:tcPr>
          <w:p w14:paraId="756692AE" w14:textId="42178FD3" w:rsidR="002012B0" w:rsidRDefault="00136027" w:rsidP="007B171F">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Ocak ayında l</w:t>
            </w:r>
            <w:r w:rsidR="00E208BE">
              <w:rPr>
                <w:rFonts w:ascii="Times New Roman" w:hAnsi="Times New Roman" w:cs="Times New Roman"/>
                <w:sz w:val="24"/>
                <w:szCs w:val="24"/>
              </w:rPr>
              <w:t xml:space="preserve">ojman başvurusu yapıldığında; </w:t>
            </w:r>
            <w:r w:rsidR="00CA5926">
              <w:rPr>
                <w:rFonts w:ascii="Times New Roman" w:hAnsi="Times New Roman" w:cs="Times New Roman"/>
                <w:sz w:val="24"/>
                <w:szCs w:val="24"/>
              </w:rPr>
              <w:t>Konut Tahsis Talep Beyannamelerinde</w:t>
            </w:r>
            <w:r w:rsidR="00331E67">
              <w:rPr>
                <w:rFonts w:ascii="Times New Roman" w:hAnsi="Times New Roman" w:cs="Times New Roman"/>
                <w:sz w:val="24"/>
                <w:szCs w:val="24"/>
              </w:rPr>
              <w:t xml:space="preserve"> </w:t>
            </w:r>
            <w:r w:rsidR="00E208BE">
              <w:rPr>
                <w:rFonts w:ascii="Times New Roman" w:hAnsi="Times New Roman" w:cs="Times New Roman"/>
                <w:sz w:val="24"/>
                <w:szCs w:val="24"/>
              </w:rPr>
              <w:t>yıl içerisinde</w:t>
            </w:r>
            <w:r w:rsidR="00CA5926">
              <w:rPr>
                <w:rFonts w:ascii="Times New Roman" w:hAnsi="Times New Roman" w:cs="Times New Roman"/>
                <w:sz w:val="24"/>
                <w:szCs w:val="24"/>
              </w:rPr>
              <w:t xml:space="preserve"> </w:t>
            </w:r>
            <w:r w:rsidR="00E208BE">
              <w:rPr>
                <w:rFonts w:ascii="Times New Roman" w:hAnsi="Times New Roman" w:cs="Times New Roman"/>
                <w:sz w:val="24"/>
                <w:szCs w:val="24"/>
              </w:rPr>
              <w:t>Lojman Puan durumunu etkil</w:t>
            </w:r>
            <w:r w:rsidR="0035302A">
              <w:rPr>
                <w:rFonts w:ascii="Times New Roman" w:hAnsi="Times New Roman" w:cs="Times New Roman"/>
                <w:sz w:val="24"/>
                <w:szCs w:val="24"/>
              </w:rPr>
              <w:t>eyecek</w:t>
            </w:r>
            <w:r w:rsidR="00CA5926">
              <w:rPr>
                <w:rFonts w:ascii="Times New Roman" w:hAnsi="Times New Roman" w:cs="Times New Roman"/>
                <w:sz w:val="24"/>
                <w:szCs w:val="24"/>
              </w:rPr>
              <w:t xml:space="preserve"> değişiklik olduğu durumda, d</w:t>
            </w:r>
            <w:r w:rsidR="00331E67">
              <w:rPr>
                <w:rFonts w:ascii="Times New Roman" w:hAnsi="Times New Roman" w:cs="Times New Roman"/>
                <w:sz w:val="24"/>
                <w:szCs w:val="24"/>
              </w:rPr>
              <w:t xml:space="preserve">eğişiklik tarihinden itibaren en geç 1 ay içerisinde değişikliği gösteren </w:t>
            </w:r>
            <w:r w:rsidR="00CA5926">
              <w:rPr>
                <w:rFonts w:ascii="Times New Roman" w:hAnsi="Times New Roman" w:cs="Times New Roman"/>
                <w:sz w:val="24"/>
                <w:szCs w:val="24"/>
              </w:rPr>
              <w:t xml:space="preserve">belgeler ile Müdürlüğümüze </w:t>
            </w:r>
            <w:r>
              <w:rPr>
                <w:rFonts w:ascii="Times New Roman" w:hAnsi="Times New Roman" w:cs="Times New Roman"/>
                <w:sz w:val="24"/>
                <w:szCs w:val="24"/>
              </w:rPr>
              <w:t xml:space="preserve">beyan etmeleri gerekmektedir. </w:t>
            </w:r>
            <w:r w:rsidR="00E208BE">
              <w:rPr>
                <w:rFonts w:ascii="Times New Roman" w:hAnsi="Times New Roman" w:cs="Times New Roman"/>
                <w:sz w:val="24"/>
                <w:szCs w:val="24"/>
              </w:rPr>
              <w:t xml:space="preserve"> </w:t>
            </w:r>
          </w:p>
        </w:tc>
      </w:tr>
      <w:tr w:rsidR="007B171F" w:rsidRPr="00AA62B7" w14:paraId="24BF6628" w14:textId="77777777" w:rsidTr="00C66C0A">
        <w:trPr>
          <w:trHeight w:hRule="exact" w:val="2118"/>
        </w:trPr>
        <w:tc>
          <w:tcPr>
            <w:tcW w:w="9936" w:type="dxa"/>
            <w:noWrap/>
          </w:tcPr>
          <w:p w14:paraId="0FAAC11E" w14:textId="13FB0E1D" w:rsidR="007B171F" w:rsidRDefault="007B171F" w:rsidP="008307D2">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 xml:space="preserve">Ocak ayında verilen, Konut Tahsis Talep Beyannamesi’ne </w:t>
            </w:r>
            <w:r w:rsidR="008100DD">
              <w:rPr>
                <w:rFonts w:ascii="Times New Roman" w:hAnsi="Times New Roman" w:cs="Times New Roman"/>
                <w:sz w:val="24"/>
                <w:szCs w:val="24"/>
              </w:rPr>
              <w:t xml:space="preserve">göre oluşan puan sıralı listeden önerilecek </w:t>
            </w:r>
            <w:proofErr w:type="gramStart"/>
            <w:r w:rsidR="008100DD">
              <w:rPr>
                <w:rFonts w:ascii="Times New Roman" w:hAnsi="Times New Roman" w:cs="Times New Roman"/>
                <w:sz w:val="24"/>
                <w:szCs w:val="24"/>
              </w:rPr>
              <w:t>lojman,  ilgiliye</w:t>
            </w:r>
            <w:proofErr w:type="gramEnd"/>
            <w:r w:rsidR="008100DD">
              <w:rPr>
                <w:rFonts w:ascii="Times New Roman" w:hAnsi="Times New Roman" w:cs="Times New Roman"/>
                <w:sz w:val="24"/>
                <w:szCs w:val="24"/>
              </w:rPr>
              <w:t xml:space="preserve"> tebliğ edildikten sonra </w:t>
            </w:r>
            <w:r w:rsidR="008307D2">
              <w:rPr>
                <w:rFonts w:ascii="Times New Roman" w:hAnsi="Times New Roman" w:cs="Times New Roman"/>
                <w:sz w:val="24"/>
                <w:szCs w:val="24"/>
              </w:rPr>
              <w:t xml:space="preserve">beyanında bildirmiş olduğu bilgilerin </w:t>
            </w:r>
            <w:proofErr w:type="spellStart"/>
            <w:r w:rsidR="008307D2">
              <w:rPr>
                <w:rFonts w:ascii="Times New Roman" w:hAnsi="Times New Roman" w:cs="Times New Roman"/>
                <w:sz w:val="24"/>
                <w:szCs w:val="24"/>
              </w:rPr>
              <w:t>teyid</w:t>
            </w:r>
            <w:proofErr w:type="spellEnd"/>
            <w:r w:rsidR="008307D2">
              <w:rPr>
                <w:rFonts w:ascii="Times New Roman" w:hAnsi="Times New Roman" w:cs="Times New Roman"/>
                <w:sz w:val="24"/>
                <w:szCs w:val="24"/>
              </w:rPr>
              <w:t xml:space="preserve"> edilmesi amacıyla, tapu k</w:t>
            </w:r>
            <w:r w:rsidR="008100DD">
              <w:rPr>
                <w:rFonts w:ascii="Times New Roman" w:hAnsi="Times New Roman" w:cs="Times New Roman"/>
                <w:sz w:val="24"/>
                <w:szCs w:val="24"/>
              </w:rPr>
              <w:t xml:space="preserve">ayıt bilgileri ve puanını etkileyecek </w:t>
            </w:r>
            <w:r w:rsidR="008307D2">
              <w:rPr>
                <w:rFonts w:ascii="Times New Roman" w:hAnsi="Times New Roman" w:cs="Times New Roman"/>
                <w:sz w:val="24"/>
                <w:szCs w:val="24"/>
              </w:rPr>
              <w:t>bilgilerinde</w:t>
            </w:r>
            <w:r w:rsidR="008100DD">
              <w:rPr>
                <w:rFonts w:ascii="Times New Roman" w:hAnsi="Times New Roman" w:cs="Times New Roman"/>
                <w:sz w:val="24"/>
                <w:szCs w:val="24"/>
              </w:rPr>
              <w:t xml:space="preserve"> </w:t>
            </w:r>
            <w:r w:rsidR="000422A2" w:rsidRPr="000422A2">
              <w:rPr>
                <w:rFonts w:ascii="Times New Roman" w:hAnsi="Times New Roman" w:cs="Times New Roman"/>
                <w:sz w:val="24"/>
                <w:szCs w:val="24"/>
              </w:rPr>
              <w:t>(edinim tarihlerine dikkat edilecektir.)</w:t>
            </w:r>
            <w:r w:rsidR="000422A2" w:rsidRPr="000422A2">
              <w:rPr>
                <w:rFonts w:ascii="Times New Roman" w:hAnsi="Times New Roman" w:cs="Times New Roman"/>
              </w:rPr>
              <w:t xml:space="preserve"> </w:t>
            </w:r>
            <w:r w:rsidR="008100DD">
              <w:rPr>
                <w:rFonts w:ascii="Times New Roman" w:hAnsi="Times New Roman" w:cs="Times New Roman"/>
                <w:sz w:val="24"/>
                <w:szCs w:val="24"/>
              </w:rPr>
              <w:t>uyuşmazlık olması durumunda aynı yıl</w:t>
            </w:r>
            <w:r w:rsidR="005C7B96">
              <w:rPr>
                <w:rFonts w:ascii="Times New Roman" w:hAnsi="Times New Roman" w:cs="Times New Roman"/>
                <w:sz w:val="24"/>
                <w:szCs w:val="24"/>
              </w:rPr>
              <w:t xml:space="preserve"> ve sonraki yıl</w:t>
            </w:r>
            <w:r w:rsidR="008100DD">
              <w:rPr>
                <w:rFonts w:ascii="Times New Roman" w:hAnsi="Times New Roman" w:cs="Times New Roman"/>
                <w:sz w:val="24"/>
                <w:szCs w:val="24"/>
              </w:rPr>
              <w:t xml:space="preserve"> içerisinde lojman tercihinde bulunamaz. </w:t>
            </w:r>
          </w:p>
        </w:tc>
      </w:tr>
      <w:tr w:rsidR="004445B8" w:rsidRPr="00AA62B7" w14:paraId="37593778" w14:textId="77777777" w:rsidTr="00287B8C">
        <w:trPr>
          <w:trHeight w:hRule="exact" w:val="1688"/>
        </w:trPr>
        <w:tc>
          <w:tcPr>
            <w:tcW w:w="9936" w:type="dxa"/>
            <w:noWrap/>
          </w:tcPr>
          <w:p w14:paraId="30974C5C" w14:textId="7042ABB0" w:rsidR="004445B8" w:rsidRPr="00BC50D5" w:rsidRDefault="00287B8C" w:rsidP="00287B8C">
            <w:pPr>
              <w:pStyle w:val="ListeParagraf"/>
              <w:numPr>
                <w:ilvl w:val="0"/>
                <w:numId w:val="6"/>
              </w:numPr>
              <w:spacing w:line="360" w:lineRule="auto"/>
              <w:rPr>
                <w:rFonts w:ascii="Times New Roman" w:hAnsi="Times New Roman" w:cs="Times New Roman"/>
                <w:sz w:val="24"/>
                <w:szCs w:val="24"/>
              </w:rPr>
            </w:pPr>
            <w:r w:rsidRPr="00287B8C">
              <w:rPr>
                <w:rFonts w:ascii="Times New Roman" w:hAnsi="Times New Roman" w:cs="Times New Roman"/>
                <w:sz w:val="24"/>
                <w:szCs w:val="24"/>
              </w:rPr>
              <w:t>Ocak ayında verilen, Konut Tahsis Talep Beyannamesi’ne göre oluşan puan sıralı listeden önerilecek lojmanlardan tercih verip, tercihine yerleşeceği kesinleştikten sonra tahsis kararının kendisine ulaşmasından itibaren tahsisten vazgeçmesi durumunda, aynı yıl içerisinde tahsise sunulacak lojmanlar için tercih veremeyecektir.</w:t>
            </w:r>
          </w:p>
        </w:tc>
      </w:tr>
      <w:tr w:rsidR="00506F75" w:rsidRPr="00AA62B7" w14:paraId="65857B7F" w14:textId="77777777" w:rsidTr="00216D06">
        <w:trPr>
          <w:trHeight w:hRule="exact" w:val="858"/>
        </w:trPr>
        <w:tc>
          <w:tcPr>
            <w:tcW w:w="9936" w:type="dxa"/>
            <w:noWrap/>
          </w:tcPr>
          <w:p w14:paraId="2393508A" w14:textId="75F84688" w:rsidR="00506F75" w:rsidRDefault="001822AE" w:rsidP="008307D2">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 xml:space="preserve">Ocak ayı içerisinde alınan </w:t>
            </w:r>
            <w:r w:rsidR="00CA5926">
              <w:rPr>
                <w:rFonts w:ascii="Times New Roman" w:hAnsi="Times New Roman" w:cs="Times New Roman"/>
                <w:sz w:val="24"/>
                <w:szCs w:val="24"/>
              </w:rPr>
              <w:t>“</w:t>
            </w:r>
            <w:r>
              <w:rPr>
                <w:rFonts w:ascii="Times New Roman" w:hAnsi="Times New Roman" w:cs="Times New Roman"/>
                <w:sz w:val="24"/>
                <w:szCs w:val="24"/>
              </w:rPr>
              <w:t>Konut Tahsis Talep Beyannameleri</w:t>
            </w:r>
            <w:r w:rsidR="00CA5926">
              <w:rPr>
                <w:rFonts w:ascii="Times New Roman" w:hAnsi="Times New Roman" w:cs="Times New Roman"/>
                <w:sz w:val="24"/>
                <w:szCs w:val="24"/>
              </w:rPr>
              <w:t>”</w:t>
            </w:r>
            <w:r>
              <w:rPr>
                <w:rFonts w:ascii="Times New Roman" w:hAnsi="Times New Roman" w:cs="Times New Roman"/>
                <w:sz w:val="24"/>
                <w:szCs w:val="24"/>
              </w:rPr>
              <w:t xml:space="preserve"> bir liste halinde bilgilerin kontrolü amaçlı Personel Daire Başkanlığı’na teslim edilir.</w:t>
            </w:r>
          </w:p>
        </w:tc>
      </w:tr>
      <w:tr w:rsidR="00506F75" w:rsidRPr="00AA62B7" w14:paraId="3977AE6A" w14:textId="77777777" w:rsidTr="00216D06">
        <w:trPr>
          <w:trHeight w:hRule="exact" w:val="2096"/>
        </w:trPr>
        <w:tc>
          <w:tcPr>
            <w:tcW w:w="9936" w:type="dxa"/>
            <w:noWrap/>
          </w:tcPr>
          <w:p w14:paraId="1D997F97" w14:textId="0DD12392" w:rsidR="00506F75" w:rsidRDefault="001822AE" w:rsidP="002012B0">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Şubat ayı içerisinde başvuru yoğunluğu</w:t>
            </w:r>
            <w:r w:rsidR="00CA5926">
              <w:rPr>
                <w:rFonts w:ascii="Times New Roman" w:hAnsi="Times New Roman" w:cs="Times New Roman"/>
                <w:sz w:val="24"/>
                <w:szCs w:val="24"/>
              </w:rPr>
              <w:t>na</w:t>
            </w:r>
            <w:r>
              <w:rPr>
                <w:rFonts w:ascii="Times New Roman" w:hAnsi="Times New Roman" w:cs="Times New Roman"/>
                <w:sz w:val="24"/>
                <w:szCs w:val="24"/>
              </w:rPr>
              <w:t xml:space="preserve"> göre</w:t>
            </w:r>
            <w:r w:rsidR="00415507">
              <w:rPr>
                <w:rFonts w:ascii="Times New Roman" w:hAnsi="Times New Roman" w:cs="Times New Roman"/>
                <w:sz w:val="24"/>
                <w:szCs w:val="24"/>
              </w:rPr>
              <w:t xml:space="preserve"> gelen beyannamelerin girişleri 3 statü şeklinde tamamlanır.</w:t>
            </w:r>
          </w:p>
          <w:p w14:paraId="3ABFFF4B" w14:textId="50B6C38B" w:rsidR="00415507" w:rsidRDefault="00415507" w:rsidP="00415507">
            <w:pPr>
              <w:pStyle w:val="Liste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Öğretim Üyesi</w:t>
            </w:r>
          </w:p>
          <w:p w14:paraId="4C12D8AA" w14:textId="77777777" w:rsidR="00415507" w:rsidRDefault="00415507" w:rsidP="00415507">
            <w:pPr>
              <w:pStyle w:val="Liste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Öğretim Görevlisi </w:t>
            </w:r>
          </w:p>
          <w:p w14:paraId="3C2D85ED" w14:textId="0242C53A" w:rsidR="00415507" w:rsidRDefault="00415507" w:rsidP="00415507">
            <w:pPr>
              <w:pStyle w:val="Liste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İdari Personel</w:t>
            </w:r>
          </w:p>
        </w:tc>
      </w:tr>
      <w:tr w:rsidR="00506F75" w:rsidRPr="00AA62B7" w14:paraId="4EE8F4DE" w14:textId="77777777" w:rsidTr="005734F5">
        <w:trPr>
          <w:trHeight w:hRule="exact" w:val="994"/>
        </w:trPr>
        <w:tc>
          <w:tcPr>
            <w:tcW w:w="9936" w:type="dxa"/>
            <w:noWrap/>
          </w:tcPr>
          <w:p w14:paraId="02173215" w14:textId="4B695865" w:rsidR="00506F75" w:rsidRDefault="005734F5" w:rsidP="005734F5">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Beyanlara göre oluşan liste</w:t>
            </w:r>
            <w:r w:rsidR="00415507">
              <w:rPr>
                <w:rFonts w:ascii="Times New Roman" w:hAnsi="Times New Roman" w:cs="Times New Roman"/>
                <w:sz w:val="24"/>
                <w:szCs w:val="24"/>
              </w:rPr>
              <w:t xml:space="preserve"> Rektörlük Makamının onayı alınarak başvuru yapan personellerimize e-posta adreslerine duyuru</w:t>
            </w:r>
            <w:r>
              <w:rPr>
                <w:rFonts w:ascii="Times New Roman" w:hAnsi="Times New Roman" w:cs="Times New Roman"/>
                <w:sz w:val="24"/>
                <w:szCs w:val="24"/>
              </w:rPr>
              <w:t xml:space="preserve"> yapılır.</w:t>
            </w:r>
            <w:r w:rsidR="00415507">
              <w:rPr>
                <w:rFonts w:ascii="Times New Roman" w:hAnsi="Times New Roman" w:cs="Times New Roman"/>
                <w:sz w:val="24"/>
                <w:szCs w:val="24"/>
              </w:rPr>
              <w:t xml:space="preserve"> </w:t>
            </w:r>
          </w:p>
        </w:tc>
      </w:tr>
      <w:tr w:rsidR="005734F5" w:rsidRPr="00AA62B7" w14:paraId="76DA8F1A" w14:textId="77777777" w:rsidTr="00C66C0A">
        <w:trPr>
          <w:trHeight w:hRule="exact" w:val="883"/>
        </w:trPr>
        <w:tc>
          <w:tcPr>
            <w:tcW w:w="9936" w:type="dxa"/>
            <w:noWrap/>
          </w:tcPr>
          <w:p w14:paraId="6316A591" w14:textId="60257C8B" w:rsidR="005734F5" w:rsidRDefault="008307D2" w:rsidP="008307D2">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Beyanlara göre oluşan liste yayınlanarak,</w:t>
            </w:r>
            <w:r w:rsidR="005734F5">
              <w:rPr>
                <w:rFonts w:ascii="Times New Roman" w:hAnsi="Times New Roman" w:cs="Times New Roman"/>
                <w:sz w:val="24"/>
                <w:szCs w:val="24"/>
              </w:rPr>
              <w:t xml:space="preserve"> 7 (yedi) günlük itiraz süreci başlatılır. </w:t>
            </w:r>
          </w:p>
        </w:tc>
      </w:tr>
      <w:tr w:rsidR="00506F75" w:rsidRPr="00AA62B7" w14:paraId="4F3754E6" w14:textId="77777777" w:rsidTr="005443A3">
        <w:trPr>
          <w:trHeight w:hRule="exact" w:val="978"/>
        </w:trPr>
        <w:tc>
          <w:tcPr>
            <w:tcW w:w="9936" w:type="dxa"/>
            <w:noWrap/>
          </w:tcPr>
          <w:p w14:paraId="51F56BD9" w14:textId="340D0A6B" w:rsidR="00506F75" w:rsidRDefault="00C21FAE" w:rsidP="005443A3">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lastRenderedPageBreak/>
              <w:t xml:space="preserve">İtiraz süresi bitiminde </w:t>
            </w:r>
            <w:r w:rsidR="005734F5">
              <w:rPr>
                <w:rFonts w:ascii="Times New Roman" w:hAnsi="Times New Roman" w:cs="Times New Roman"/>
                <w:sz w:val="24"/>
                <w:szCs w:val="24"/>
              </w:rPr>
              <w:t xml:space="preserve">varsa </w:t>
            </w:r>
            <w:r>
              <w:rPr>
                <w:rFonts w:ascii="Times New Roman" w:hAnsi="Times New Roman" w:cs="Times New Roman"/>
                <w:sz w:val="24"/>
                <w:szCs w:val="24"/>
              </w:rPr>
              <w:t xml:space="preserve">gerekli düzeltmeler yapılarak liste tekrar Rektörlük Makamının </w:t>
            </w:r>
            <w:r w:rsidR="005443A3">
              <w:rPr>
                <w:rFonts w:ascii="Times New Roman" w:hAnsi="Times New Roman" w:cs="Times New Roman"/>
                <w:sz w:val="24"/>
                <w:szCs w:val="24"/>
              </w:rPr>
              <w:t xml:space="preserve">onayına sunulur. </w:t>
            </w:r>
            <w:r>
              <w:rPr>
                <w:rFonts w:ascii="Times New Roman" w:hAnsi="Times New Roman" w:cs="Times New Roman"/>
                <w:sz w:val="24"/>
                <w:szCs w:val="24"/>
              </w:rPr>
              <w:t xml:space="preserve"> </w:t>
            </w:r>
          </w:p>
        </w:tc>
      </w:tr>
      <w:tr w:rsidR="005443A3" w:rsidRPr="00AA62B7" w14:paraId="071BCC14" w14:textId="77777777" w:rsidTr="00C66C0A">
        <w:trPr>
          <w:trHeight w:hRule="exact" w:val="881"/>
        </w:trPr>
        <w:tc>
          <w:tcPr>
            <w:tcW w:w="9936" w:type="dxa"/>
            <w:noWrap/>
          </w:tcPr>
          <w:p w14:paraId="47FE7002" w14:textId="0D0FB4A9" w:rsidR="005443A3" w:rsidRDefault="005443A3" w:rsidP="005443A3">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 xml:space="preserve">Kesinleşen Puan Sıralı Liste başvuru yapan mensuplarımıza e-posta gönderilerek Müdürlüğümüz </w:t>
            </w:r>
            <w:hyperlink r:id="rId7" w:history="1">
              <w:r w:rsidRPr="00227E66">
                <w:rPr>
                  <w:rStyle w:val="Kpr"/>
                  <w:rFonts w:ascii="Times New Roman" w:hAnsi="Times New Roman" w:cs="Times New Roman"/>
                  <w:sz w:val="24"/>
                  <w:szCs w:val="24"/>
                </w:rPr>
                <w:t>web sayfasında</w:t>
              </w:r>
            </w:hyperlink>
            <w:r>
              <w:rPr>
                <w:rFonts w:ascii="Times New Roman" w:hAnsi="Times New Roman" w:cs="Times New Roman"/>
                <w:sz w:val="24"/>
                <w:szCs w:val="24"/>
              </w:rPr>
              <w:t xml:space="preserve"> yayınlanır.</w:t>
            </w:r>
          </w:p>
        </w:tc>
      </w:tr>
      <w:tr w:rsidR="00506F75" w:rsidRPr="00AA62B7" w14:paraId="6D9CEED1" w14:textId="77777777" w:rsidTr="00C66C0A">
        <w:trPr>
          <w:trHeight w:hRule="exact" w:val="1263"/>
        </w:trPr>
        <w:tc>
          <w:tcPr>
            <w:tcW w:w="9936" w:type="dxa"/>
            <w:noWrap/>
          </w:tcPr>
          <w:p w14:paraId="39542F07" w14:textId="360605BB" w:rsidR="00506F75" w:rsidRDefault="00C21FAE" w:rsidP="005443A3">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Tahsis edilecek boş lojmanlar, tahsis edilecek listedeki mensuplarımıza</w:t>
            </w:r>
            <w:r w:rsidR="00897575">
              <w:rPr>
                <w:rFonts w:ascii="Times New Roman" w:hAnsi="Times New Roman" w:cs="Times New Roman"/>
                <w:sz w:val="24"/>
                <w:szCs w:val="24"/>
              </w:rPr>
              <w:t xml:space="preserve"> </w:t>
            </w:r>
            <w:r w:rsidR="006F378D">
              <w:rPr>
                <w:rFonts w:ascii="Times New Roman" w:hAnsi="Times New Roman" w:cs="Times New Roman"/>
                <w:sz w:val="24"/>
                <w:szCs w:val="24"/>
              </w:rPr>
              <w:t xml:space="preserve">Rektörlük Makamının </w:t>
            </w:r>
            <w:r w:rsidR="005443A3">
              <w:rPr>
                <w:rFonts w:ascii="Times New Roman" w:hAnsi="Times New Roman" w:cs="Times New Roman"/>
                <w:sz w:val="24"/>
                <w:szCs w:val="24"/>
              </w:rPr>
              <w:t>onayından sonra</w:t>
            </w:r>
            <w:r w:rsidR="00897575">
              <w:rPr>
                <w:rFonts w:ascii="Times New Roman" w:hAnsi="Times New Roman" w:cs="Times New Roman"/>
                <w:sz w:val="24"/>
                <w:szCs w:val="24"/>
              </w:rPr>
              <w:t>,</w:t>
            </w:r>
            <w:r w:rsidR="006F378D">
              <w:rPr>
                <w:rFonts w:ascii="Times New Roman" w:hAnsi="Times New Roman" w:cs="Times New Roman"/>
                <w:sz w:val="24"/>
                <w:szCs w:val="24"/>
              </w:rPr>
              <w:t xml:space="preserve"> Müdürlüğümüz </w:t>
            </w:r>
            <w:hyperlink r:id="rId8" w:history="1">
              <w:r w:rsidR="006F378D" w:rsidRPr="00B51EE4">
                <w:rPr>
                  <w:rStyle w:val="Kpr"/>
                  <w:rFonts w:ascii="Times New Roman" w:hAnsi="Times New Roman" w:cs="Times New Roman"/>
                  <w:color w:val="5B9BD5" w:themeColor="accent1"/>
                  <w:sz w:val="24"/>
                  <w:szCs w:val="24"/>
                </w:rPr>
                <w:t>web sayfasında</w:t>
              </w:r>
            </w:hyperlink>
            <w:proofErr w:type="gramStart"/>
            <w:r w:rsidR="006F378D" w:rsidRPr="00B51EE4">
              <w:rPr>
                <w:rStyle w:val="Kpr"/>
                <w:rFonts w:ascii="Times New Roman" w:hAnsi="Times New Roman" w:cs="Times New Roman"/>
                <w:color w:val="000000" w:themeColor="text1"/>
                <w:sz w:val="24"/>
                <w:szCs w:val="24"/>
                <w:u w:val="none"/>
              </w:rPr>
              <w:t xml:space="preserve"> </w:t>
            </w:r>
            <w:r w:rsidR="00897575" w:rsidRPr="00B51EE4">
              <w:rPr>
                <w:rStyle w:val="Kpr"/>
                <w:rFonts w:ascii="Times New Roman" w:hAnsi="Times New Roman" w:cs="Times New Roman"/>
                <w:color w:val="000000" w:themeColor="text1"/>
                <w:sz w:val="24"/>
                <w:szCs w:val="24"/>
                <w:u w:val="none"/>
              </w:rPr>
              <w:t xml:space="preserve"> </w:t>
            </w:r>
            <w:r w:rsidR="00B51EE4" w:rsidRPr="00B51EE4">
              <w:rPr>
                <w:rStyle w:val="Kpr"/>
                <w:rFonts w:ascii="Times New Roman" w:hAnsi="Times New Roman" w:cs="Times New Roman"/>
                <w:color w:val="000000" w:themeColor="text1"/>
                <w:sz w:val="24"/>
                <w:szCs w:val="24"/>
                <w:u w:val="none"/>
              </w:rPr>
              <w:t xml:space="preserve"> </w:t>
            </w:r>
            <w:r w:rsidR="005443A3" w:rsidRPr="00B51EE4">
              <w:rPr>
                <w:rStyle w:val="Kpr"/>
                <w:rFonts w:ascii="Times New Roman" w:hAnsi="Times New Roman" w:cs="Times New Roman"/>
                <w:color w:val="000000" w:themeColor="text1"/>
                <w:sz w:val="24"/>
                <w:szCs w:val="24"/>
                <w:u w:val="none"/>
              </w:rPr>
              <w:t>“</w:t>
            </w:r>
            <w:proofErr w:type="gramEnd"/>
            <w:r w:rsidR="006F378D">
              <w:rPr>
                <w:rFonts w:ascii="Times New Roman" w:hAnsi="Times New Roman" w:cs="Times New Roman"/>
                <w:sz w:val="24"/>
                <w:szCs w:val="24"/>
              </w:rPr>
              <w:t>Boş Lojman Listesi ve Lojman Tercih Formu</w:t>
            </w:r>
            <w:r w:rsidR="005443A3">
              <w:rPr>
                <w:rFonts w:ascii="Times New Roman" w:hAnsi="Times New Roman" w:cs="Times New Roman"/>
                <w:sz w:val="24"/>
                <w:szCs w:val="24"/>
              </w:rPr>
              <w:t>”</w:t>
            </w:r>
            <w:r w:rsidR="006F378D">
              <w:rPr>
                <w:rFonts w:ascii="Times New Roman" w:hAnsi="Times New Roman" w:cs="Times New Roman"/>
                <w:sz w:val="24"/>
                <w:szCs w:val="24"/>
              </w:rPr>
              <w:t xml:space="preserve"> </w:t>
            </w:r>
            <w:r w:rsidR="00897575">
              <w:rPr>
                <w:rFonts w:ascii="Times New Roman" w:hAnsi="Times New Roman" w:cs="Times New Roman"/>
                <w:sz w:val="24"/>
                <w:szCs w:val="24"/>
              </w:rPr>
              <w:t xml:space="preserve">eklenerek </w:t>
            </w:r>
            <w:r w:rsidR="006F378D">
              <w:rPr>
                <w:rFonts w:ascii="Times New Roman" w:hAnsi="Times New Roman" w:cs="Times New Roman"/>
                <w:sz w:val="24"/>
                <w:szCs w:val="24"/>
              </w:rPr>
              <w:t xml:space="preserve">7 </w:t>
            </w:r>
            <w:r w:rsidR="005443A3">
              <w:rPr>
                <w:rFonts w:ascii="Times New Roman" w:hAnsi="Times New Roman" w:cs="Times New Roman"/>
                <w:sz w:val="24"/>
                <w:szCs w:val="24"/>
              </w:rPr>
              <w:t xml:space="preserve">(yedi) </w:t>
            </w:r>
            <w:r w:rsidR="006F378D">
              <w:rPr>
                <w:rFonts w:ascii="Times New Roman" w:hAnsi="Times New Roman" w:cs="Times New Roman"/>
                <w:sz w:val="24"/>
                <w:szCs w:val="24"/>
              </w:rPr>
              <w:t xml:space="preserve">gün süre içerisinde tercihlerini bildirmeleri istenir. </w:t>
            </w:r>
          </w:p>
        </w:tc>
      </w:tr>
      <w:tr w:rsidR="00506F75" w:rsidRPr="00AA62B7" w14:paraId="6FD35DCB" w14:textId="77777777" w:rsidTr="00216D06">
        <w:trPr>
          <w:trHeight w:hRule="exact" w:val="858"/>
        </w:trPr>
        <w:tc>
          <w:tcPr>
            <w:tcW w:w="9936" w:type="dxa"/>
            <w:noWrap/>
          </w:tcPr>
          <w:p w14:paraId="7EE9FCD8" w14:textId="0B7B4D9A" w:rsidR="00506F75" w:rsidRDefault="005B33AB" w:rsidP="002012B0">
            <w:pPr>
              <w:pStyle w:val="ListeParagraf"/>
              <w:numPr>
                <w:ilvl w:val="0"/>
                <w:numId w:val="6"/>
              </w:numPr>
              <w:spacing w:line="360" w:lineRule="auto"/>
              <w:ind w:left="447" w:hanging="447"/>
              <w:jc w:val="both"/>
              <w:rPr>
                <w:rFonts w:ascii="Times New Roman" w:hAnsi="Times New Roman" w:cs="Times New Roman"/>
                <w:sz w:val="24"/>
                <w:szCs w:val="24"/>
              </w:rPr>
            </w:pPr>
            <w:r>
              <w:rPr>
                <w:rFonts w:ascii="Times New Roman" w:hAnsi="Times New Roman" w:cs="Times New Roman"/>
                <w:sz w:val="24"/>
                <w:szCs w:val="24"/>
              </w:rPr>
              <w:t>Tercih süresinin</w:t>
            </w:r>
            <w:r w:rsidR="005443A3">
              <w:rPr>
                <w:rFonts w:ascii="Times New Roman" w:hAnsi="Times New Roman" w:cs="Times New Roman"/>
                <w:sz w:val="24"/>
                <w:szCs w:val="24"/>
              </w:rPr>
              <w:t xml:space="preserve"> </w:t>
            </w:r>
            <w:r w:rsidR="00897575">
              <w:rPr>
                <w:rFonts w:ascii="Times New Roman" w:hAnsi="Times New Roman" w:cs="Times New Roman"/>
                <w:sz w:val="24"/>
                <w:szCs w:val="24"/>
              </w:rPr>
              <w:t xml:space="preserve">sonunda gelen tercihlerin girişleri </w:t>
            </w:r>
            <w:r w:rsidR="005443A3">
              <w:rPr>
                <w:rFonts w:ascii="Times New Roman" w:hAnsi="Times New Roman" w:cs="Times New Roman"/>
                <w:sz w:val="24"/>
                <w:szCs w:val="24"/>
              </w:rPr>
              <w:t>“P</w:t>
            </w:r>
            <w:r w:rsidR="00897575">
              <w:rPr>
                <w:rFonts w:ascii="Times New Roman" w:hAnsi="Times New Roman" w:cs="Times New Roman"/>
                <w:sz w:val="24"/>
                <w:szCs w:val="24"/>
              </w:rPr>
              <w:t xml:space="preserve">uan </w:t>
            </w:r>
            <w:r w:rsidR="005443A3">
              <w:rPr>
                <w:rFonts w:ascii="Times New Roman" w:hAnsi="Times New Roman" w:cs="Times New Roman"/>
                <w:sz w:val="24"/>
                <w:szCs w:val="24"/>
              </w:rPr>
              <w:t>Sıralı Liste” ye</w:t>
            </w:r>
            <w:r w:rsidR="00897575">
              <w:rPr>
                <w:rFonts w:ascii="Times New Roman" w:hAnsi="Times New Roman" w:cs="Times New Roman"/>
                <w:sz w:val="24"/>
                <w:szCs w:val="24"/>
              </w:rPr>
              <w:t xml:space="preserve">, tercih önceliğine göre girişleri yapılır ve önerilecek lojmanlar belirlenir. </w:t>
            </w:r>
          </w:p>
          <w:p w14:paraId="66AED90E" w14:textId="77777777" w:rsidR="00897575" w:rsidRDefault="00897575" w:rsidP="00897575">
            <w:pPr>
              <w:spacing w:line="360" w:lineRule="auto"/>
              <w:jc w:val="both"/>
              <w:rPr>
                <w:rFonts w:ascii="Times New Roman" w:hAnsi="Times New Roman" w:cs="Times New Roman"/>
                <w:sz w:val="24"/>
                <w:szCs w:val="24"/>
              </w:rPr>
            </w:pPr>
          </w:p>
          <w:p w14:paraId="07876250" w14:textId="52AD8AB3" w:rsidR="00897575" w:rsidRPr="00897575" w:rsidRDefault="00897575" w:rsidP="00897575">
            <w:pPr>
              <w:spacing w:line="360" w:lineRule="auto"/>
              <w:jc w:val="both"/>
              <w:rPr>
                <w:rFonts w:ascii="Times New Roman" w:hAnsi="Times New Roman" w:cs="Times New Roman"/>
                <w:sz w:val="24"/>
                <w:szCs w:val="24"/>
              </w:rPr>
            </w:pPr>
          </w:p>
        </w:tc>
      </w:tr>
      <w:tr w:rsidR="00506F75" w:rsidRPr="00AA62B7" w14:paraId="4EE6E447" w14:textId="77777777" w:rsidTr="00303F1E">
        <w:trPr>
          <w:trHeight w:hRule="exact" w:val="4415"/>
        </w:trPr>
        <w:tc>
          <w:tcPr>
            <w:tcW w:w="9936" w:type="dxa"/>
            <w:noWrap/>
          </w:tcPr>
          <w:p w14:paraId="677E6273" w14:textId="3359D024" w:rsidR="005B33AB" w:rsidRDefault="00897575" w:rsidP="00897575">
            <w:pPr>
              <w:pStyle w:val="ListeParagraf"/>
              <w:numPr>
                <w:ilvl w:val="0"/>
                <w:numId w:val="6"/>
              </w:numPr>
              <w:spacing w:line="360" w:lineRule="auto"/>
              <w:jc w:val="both"/>
              <w:rPr>
                <w:rFonts w:ascii="Times New Roman" w:hAnsi="Times New Roman" w:cs="Times New Roman"/>
                <w:sz w:val="24"/>
                <w:szCs w:val="24"/>
              </w:rPr>
            </w:pPr>
            <w:r w:rsidRPr="00897575">
              <w:rPr>
                <w:rFonts w:ascii="Times New Roman" w:hAnsi="Times New Roman" w:cs="Times New Roman"/>
                <w:sz w:val="24"/>
                <w:szCs w:val="24"/>
              </w:rPr>
              <w:t>Sıra tahsisli lojmanlarda</w:t>
            </w:r>
            <w:r w:rsidR="005443A3">
              <w:rPr>
                <w:rFonts w:ascii="Times New Roman" w:hAnsi="Times New Roman" w:cs="Times New Roman"/>
                <w:sz w:val="24"/>
                <w:szCs w:val="24"/>
              </w:rPr>
              <w:t>;</w:t>
            </w:r>
            <w:r w:rsidRPr="00897575">
              <w:rPr>
                <w:rFonts w:ascii="Times New Roman" w:hAnsi="Times New Roman" w:cs="Times New Roman"/>
                <w:sz w:val="24"/>
                <w:szCs w:val="24"/>
              </w:rPr>
              <w:t xml:space="preserve"> </w:t>
            </w:r>
            <w:r w:rsidR="005443A3">
              <w:rPr>
                <w:rFonts w:ascii="Times New Roman" w:hAnsi="Times New Roman" w:cs="Times New Roman"/>
                <w:sz w:val="24"/>
                <w:szCs w:val="24"/>
              </w:rPr>
              <w:t xml:space="preserve">önerilecek lojman </w:t>
            </w:r>
            <w:r w:rsidRPr="00897575">
              <w:rPr>
                <w:rFonts w:ascii="Times New Roman" w:hAnsi="Times New Roman" w:cs="Times New Roman"/>
                <w:sz w:val="24"/>
                <w:szCs w:val="24"/>
              </w:rPr>
              <w:t>tebliğ edildiğinde;</w:t>
            </w:r>
            <w:r w:rsidR="005443A3">
              <w:rPr>
                <w:rFonts w:ascii="Times New Roman" w:hAnsi="Times New Roman" w:cs="Times New Roman"/>
                <w:sz w:val="24"/>
                <w:szCs w:val="24"/>
              </w:rPr>
              <w:t xml:space="preserve"> </w:t>
            </w:r>
            <w:r w:rsidRPr="005443A3">
              <w:rPr>
                <w:rFonts w:ascii="Times New Roman" w:hAnsi="Times New Roman" w:cs="Times New Roman"/>
                <w:sz w:val="24"/>
                <w:szCs w:val="24"/>
              </w:rPr>
              <w:t>ilgili</w:t>
            </w:r>
            <w:r w:rsidR="005B33AB">
              <w:rPr>
                <w:rFonts w:ascii="Times New Roman" w:hAnsi="Times New Roman" w:cs="Times New Roman"/>
                <w:sz w:val="24"/>
                <w:szCs w:val="24"/>
              </w:rPr>
              <w:t xml:space="preserve"> “Konut Tahsis Beyannamesinde” beyan ettiği bilgilerin teyidi amacıyla; </w:t>
            </w:r>
          </w:p>
          <w:p w14:paraId="67E4ABD3" w14:textId="6FD40D66" w:rsidR="005B33AB" w:rsidRDefault="005B33AB" w:rsidP="005B33AB">
            <w:pPr>
              <w:pStyle w:val="Liste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-Aile bildirim formu,</w:t>
            </w:r>
          </w:p>
          <w:p w14:paraId="662083BE" w14:textId="15202CC1" w:rsidR="00E653C3" w:rsidRPr="00E653C3" w:rsidRDefault="005B33AB" w:rsidP="005B33AB">
            <w:pPr>
              <w:pStyle w:val="ListeParagraf"/>
              <w:spacing w:line="360" w:lineRule="auto"/>
              <w:ind w:left="360"/>
              <w:jc w:val="both"/>
              <w:rPr>
                <w:rFonts w:ascii="Times New Roman" w:hAnsi="Times New Roman" w:cs="Times New Roman"/>
                <w:sz w:val="24"/>
                <w:szCs w:val="24"/>
              </w:rPr>
            </w:pPr>
            <w:r w:rsidRPr="00E653C3">
              <w:rPr>
                <w:rFonts w:ascii="Times New Roman" w:hAnsi="Times New Roman" w:cs="Times New Roman"/>
                <w:sz w:val="24"/>
                <w:szCs w:val="24"/>
              </w:rPr>
              <w:t>-</w:t>
            </w:r>
            <w:r w:rsidR="00E653C3" w:rsidRPr="00E653C3">
              <w:rPr>
                <w:rFonts w:ascii="Times New Roman" w:hAnsi="Times New Roman" w:cs="Times New Roman"/>
                <w:sz w:val="24"/>
                <w:szCs w:val="24"/>
              </w:rPr>
              <w:t>Eşiniz ve çocuklarınız dışında, kanunen bakmakla yükümlü olduğunuz ve konutta birlikte oturacağınız aile fertlerini</w:t>
            </w:r>
            <w:r w:rsidR="00E653C3">
              <w:rPr>
                <w:rFonts w:ascii="Times New Roman" w:hAnsi="Times New Roman" w:cs="Times New Roman"/>
                <w:sz w:val="24"/>
                <w:szCs w:val="24"/>
              </w:rPr>
              <w:t xml:space="preserve"> gösterir belge,</w:t>
            </w:r>
          </w:p>
          <w:p w14:paraId="461673B3" w14:textId="4B641D73" w:rsidR="00E653C3" w:rsidRDefault="00E653C3" w:rsidP="00E653C3">
            <w:pPr>
              <w:pStyle w:val="ListeParagraf"/>
              <w:spacing w:line="360" w:lineRule="auto"/>
              <w:ind w:left="360"/>
              <w:jc w:val="both"/>
              <w:rPr>
                <w:rFonts w:ascii="Times New Roman" w:hAnsi="Times New Roman" w:cs="Times New Roman"/>
                <w:sz w:val="24"/>
                <w:szCs w:val="24"/>
              </w:rPr>
            </w:pPr>
            <w:r w:rsidRPr="00E653C3">
              <w:rPr>
                <w:rFonts w:ascii="Times New Roman" w:hAnsi="Times New Roman" w:cs="Times New Roman"/>
                <w:sz w:val="24"/>
                <w:szCs w:val="24"/>
              </w:rPr>
              <w:t>-Kendinizin, eşinizin, çocuğunuzun ve kanunen bakmakla mükellef bulunduğunuz ve konutta birlikte oturacağınız aile fertlerini</w:t>
            </w:r>
            <w:r w:rsidR="00303F1E">
              <w:rPr>
                <w:rFonts w:ascii="Times New Roman" w:hAnsi="Times New Roman" w:cs="Times New Roman"/>
                <w:sz w:val="24"/>
                <w:szCs w:val="24"/>
              </w:rPr>
              <w:t>n</w:t>
            </w:r>
            <w:r w:rsidRPr="00E653C3">
              <w:rPr>
                <w:rFonts w:ascii="Times New Roman" w:hAnsi="Times New Roman" w:cs="Times New Roman"/>
                <w:sz w:val="24"/>
                <w:szCs w:val="24"/>
              </w:rPr>
              <w:t>, oturmaya elverişli konut sayısı ve hisseli durumu var ise hisse oranları</w:t>
            </w:r>
            <w:r>
              <w:rPr>
                <w:rFonts w:ascii="Times New Roman" w:hAnsi="Times New Roman" w:cs="Times New Roman"/>
                <w:sz w:val="24"/>
                <w:szCs w:val="24"/>
              </w:rPr>
              <w:t xml:space="preserve"> (Ankara içi</w:t>
            </w:r>
            <w:r w:rsidR="00303F1E">
              <w:rPr>
                <w:rFonts w:ascii="Times New Roman" w:hAnsi="Times New Roman" w:cs="Times New Roman"/>
                <w:sz w:val="24"/>
                <w:szCs w:val="24"/>
              </w:rPr>
              <w:t xml:space="preserve"> ve Ankara </w:t>
            </w:r>
            <w:r w:rsidR="001C6573">
              <w:rPr>
                <w:rFonts w:ascii="Times New Roman" w:hAnsi="Times New Roman" w:cs="Times New Roman"/>
                <w:sz w:val="24"/>
                <w:szCs w:val="24"/>
              </w:rPr>
              <w:t>d</w:t>
            </w:r>
            <w:r w:rsidR="00303F1E">
              <w:rPr>
                <w:rFonts w:ascii="Times New Roman" w:hAnsi="Times New Roman" w:cs="Times New Roman"/>
                <w:sz w:val="24"/>
                <w:szCs w:val="24"/>
              </w:rPr>
              <w:t>ışı</w:t>
            </w:r>
            <w:r>
              <w:rPr>
                <w:rFonts w:ascii="Times New Roman" w:hAnsi="Times New Roman" w:cs="Times New Roman"/>
                <w:sz w:val="24"/>
                <w:szCs w:val="24"/>
              </w:rPr>
              <w:t>)</w:t>
            </w:r>
          </w:p>
          <w:p w14:paraId="29AE7A6B" w14:textId="2FA5A13E" w:rsidR="00506F75" w:rsidRPr="00303F1E" w:rsidRDefault="00E653C3" w:rsidP="00303F1E">
            <w:pPr>
              <w:pStyle w:val="ListeParagraf"/>
              <w:spacing w:line="360" w:lineRule="auto"/>
              <w:ind w:left="360"/>
              <w:jc w:val="both"/>
              <w:rPr>
                <w:rFonts w:ascii="Times New Roman" w:hAnsi="Times New Roman" w:cs="Times New Roman"/>
                <w:sz w:val="24"/>
                <w:szCs w:val="24"/>
              </w:rPr>
            </w:pPr>
            <w:r w:rsidRPr="00E653C3">
              <w:rPr>
                <w:rFonts w:ascii="Times New Roman" w:hAnsi="Times New Roman" w:cs="Times New Roman"/>
                <w:sz w:val="24"/>
                <w:szCs w:val="24"/>
              </w:rPr>
              <w:t>-</w:t>
            </w:r>
            <w:r>
              <w:rPr>
                <w:rFonts w:ascii="Times New Roman" w:hAnsi="Times New Roman" w:cs="Times New Roman"/>
                <w:sz w:val="24"/>
                <w:szCs w:val="24"/>
              </w:rPr>
              <w:t xml:space="preserve">Şehit/Gazi yakınlığı veya </w:t>
            </w:r>
            <w:r>
              <w:rPr>
                <w:rStyle w:val="Gl"/>
                <w:rFonts w:ascii="Times New Roman" w:hAnsi="Times New Roman" w:cs="Times New Roman"/>
                <w:b w:val="0"/>
                <w:bCs w:val="0"/>
                <w:sz w:val="24"/>
                <w:szCs w:val="24"/>
              </w:rPr>
              <w:t>Engel durumunu gösterir rapor/ belge</w:t>
            </w:r>
            <w:r w:rsidR="00303F1E">
              <w:rPr>
                <w:rStyle w:val="Gl"/>
                <w:rFonts w:ascii="Times New Roman" w:hAnsi="Times New Roman" w:cs="Times New Roman"/>
                <w:b w:val="0"/>
                <w:bCs w:val="0"/>
                <w:sz w:val="24"/>
                <w:szCs w:val="24"/>
              </w:rPr>
              <w:t xml:space="preserve">ler ile </w:t>
            </w:r>
            <w:r w:rsidR="00897575" w:rsidRPr="00303F1E">
              <w:rPr>
                <w:rFonts w:ascii="Times New Roman" w:hAnsi="Times New Roman" w:cs="Times New Roman"/>
                <w:sz w:val="24"/>
                <w:szCs w:val="24"/>
                <w:u w:val="single"/>
              </w:rPr>
              <w:t>Lojman Yönetim Komisyonuna</w:t>
            </w:r>
            <w:r w:rsidR="00897575" w:rsidRPr="00303F1E">
              <w:rPr>
                <w:rFonts w:ascii="Times New Roman" w:hAnsi="Times New Roman" w:cs="Times New Roman"/>
                <w:sz w:val="24"/>
                <w:szCs w:val="24"/>
              </w:rPr>
              <w:t xml:space="preserve"> (e-devlet kayıtlarını imzalayarak) beyan etmelidir.</w:t>
            </w:r>
          </w:p>
          <w:p w14:paraId="24684334" w14:textId="388D8EDD" w:rsidR="00897575" w:rsidRPr="00897575" w:rsidRDefault="00897575" w:rsidP="00897575">
            <w:pPr>
              <w:spacing w:line="360" w:lineRule="auto"/>
              <w:jc w:val="both"/>
              <w:rPr>
                <w:rFonts w:ascii="Times New Roman" w:hAnsi="Times New Roman" w:cs="Times New Roman"/>
                <w:sz w:val="24"/>
                <w:szCs w:val="24"/>
              </w:rPr>
            </w:pPr>
          </w:p>
        </w:tc>
      </w:tr>
      <w:tr w:rsidR="00506F75" w:rsidRPr="00AA62B7" w14:paraId="0C2D2ECA" w14:textId="77777777" w:rsidTr="00216D06">
        <w:trPr>
          <w:trHeight w:hRule="exact" w:val="858"/>
        </w:trPr>
        <w:tc>
          <w:tcPr>
            <w:tcW w:w="9936" w:type="dxa"/>
            <w:noWrap/>
          </w:tcPr>
          <w:p w14:paraId="7476C9EB" w14:textId="21E762E0" w:rsidR="00506F75" w:rsidRPr="00897575" w:rsidRDefault="00897575" w:rsidP="001E7196">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Tapu bilgileri sonrasında kesinleşen liste Rektörlük Makamının onayının ardından Müdürlüğümüz </w:t>
            </w:r>
            <w:hyperlink r:id="rId9" w:history="1">
              <w:r w:rsidRPr="00227E66">
                <w:rPr>
                  <w:rStyle w:val="Kpr"/>
                  <w:rFonts w:ascii="Times New Roman" w:hAnsi="Times New Roman" w:cs="Times New Roman"/>
                  <w:sz w:val="24"/>
                  <w:szCs w:val="24"/>
                </w:rPr>
                <w:t>web sayfasında</w:t>
              </w:r>
            </w:hyperlink>
            <w:r w:rsidRPr="00897575">
              <w:rPr>
                <w:rStyle w:val="Kpr"/>
                <w:rFonts w:ascii="Times New Roman" w:hAnsi="Times New Roman" w:cs="Times New Roman"/>
                <w:sz w:val="24"/>
                <w:szCs w:val="24"/>
                <w:u w:val="none"/>
              </w:rPr>
              <w:t xml:space="preserve"> </w:t>
            </w:r>
            <w:r w:rsidR="001E7196">
              <w:rPr>
                <w:rStyle w:val="Kpr"/>
                <w:rFonts w:ascii="Times New Roman" w:hAnsi="Times New Roman" w:cs="Times New Roman"/>
                <w:color w:val="auto"/>
                <w:sz w:val="24"/>
                <w:szCs w:val="24"/>
                <w:u w:val="none"/>
              </w:rPr>
              <w:t>ilan edilir.</w:t>
            </w:r>
            <w:r>
              <w:rPr>
                <w:rStyle w:val="Kpr"/>
                <w:rFonts w:ascii="Times New Roman" w:hAnsi="Times New Roman" w:cs="Times New Roman"/>
                <w:color w:val="auto"/>
                <w:sz w:val="24"/>
                <w:szCs w:val="24"/>
                <w:u w:val="none"/>
              </w:rPr>
              <w:t xml:space="preserve">  </w:t>
            </w:r>
          </w:p>
        </w:tc>
      </w:tr>
      <w:tr w:rsidR="00506F75" w:rsidRPr="00AA62B7" w14:paraId="4AF8070D" w14:textId="77777777" w:rsidTr="001E7196">
        <w:trPr>
          <w:trHeight w:hRule="exact" w:val="981"/>
        </w:trPr>
        <w:tc>
          <w:tcPr>
            <w:tcW w:w="9936" w:type="dxa"/>
            <w:noWrap/>
          </w:tcPr>
          <w:p w14:paraId="19256748" w14:textId="05919931" w:rsidR="00506F75" w:rsidRPr="00897575" w:rsidRDefault="001E7196" w:rsidP="001E7196">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3B25">
              <w:rPr>
                <w:rFonts w:ascii="Times New Roman" w:hAnsi="Times New Roman" w:cs="Times New Roman"/>
                <w:sz w:val="24"/>
                <w:szCs w:val="24"/>
              </w:rPr>
              <w:t xml:space="preserve">Lojman tercihine yerleşen ve tahsis edilecek mensuplarımıza </w:t>
            </w:r>
            <w:r>
              <w:rPr>
                <w:rFonts w:ascii="Times New Roman" w:hAnsi="Times New Roman" w:cs="Times New Roman"/>
                <w:sz w:val="24"/>
                <w:szCs w:val="24"/>
              </w:rPr>
              <w:t>Elektronik Bilgi Yönetim Sistemi (EBYS)</w:t>
            </w:r>
            <w:r w:rsidR="00963B25">
              <w:rPr>
                <w:rFonts w:ascii="Times New Roman" w:hAnsi="Times New Roman" w:cs="Times New Roman"/>
                <w:sz w:val="24"/>
                <w:szCs w:val="24"/>
              </w:rPr>
              <w:t xml:space="preserve"> üzerinde</w:t>
            </w:r>
            <w:r>
              <w:rPr>
                <w:rFonts w:ascii="Times New Roman" w:hAnsi="Times New Roman" w:cs="Times New Roman"/>
                <w:sz w:val="24"/>
                <w:szCs w:val="24"/>
              </w:rPr>
              <w:t>n</w:t>
            </w:r>
            <w:r w:rsidR="00963B25" w:rsidRPr="00DA50E0">
              <w:rPr>
                <w:rFonts w:ascii="Times New Roman" w:hAnsi="Times New Roman" w:cs="Times New Roman"/>
                <w:sz w:val="24"/>
                <w:szCs w:val="24"/>
              </w:rPr>
              <w:t xml:space="preserve"> tahsis kararı tebliğ </w:t>
            </w:r>
            <w:r w:rsidR="00963B25">
              <w:rPr>
                <w:rFonts w:ascii="Times New Roman" w:hAnsi="Times New Roman" w:cs="Times New Roman"/>
                <w:sz w:val="24"/>
                <w:szCs w:val="24"/>
              </w:rPr>
              <w:t>edilir</w:t>
            </w:r>
            <w:r>
              <w:rPr>
                <w:rFonts w:ascii="Times New Roman" w:hAnsi="Times New Roman" w:cs="Times New Roman"/>
                <w:sz w:val="24"/>
                <w:szCs w:val="24"/>
              </w:rPr>
              <w:t>.</w:t>
            </w:r>
            <w:r w:rsidR="00963B25">
              <w:rPr>
                <w:rFonts w:ascii="Times New Roman" w:hAnsi="Times New Roman" w:cs="Times New Roman"/>
                <w:sz w:val="24"/>
                <w:szCs w:val="24"/>
              </w:rPr>
              <w:t xml:space="preserve"> </w:t>
            </w:r>
          </w:p>
        </w:tc>
      </w:tr>
      <w:tr w:rsidR="002012B0" w:rsidRPr="00AA62B7" w14:paraId="2C007376" w14:textId="77777777" w:rsidTr="00216D06">
        <w:trPr>
          <w:trHeight w:val="843"/>
        </w:trPr>
        <w:tc>
          <w:tcPr>
            <w:tcW w:w="9936" w:type="dxa"/>
            <w:noWrap/>
            <w:hideMark/>
          </w:tcPr>
          <w:p w14:paraId="4BD45652" w14:textId="5A318EF2" w:rsidR="002012B0" w:rsidRPr="00963B25" w:rsidRDefault="00963B25" w:rsidP="00AF78E2">
            <w:pPr>
              <w:pStyle w:val="ListeParagraf"/>
              <w:numPr>
                <w:ilvl w:val="0"/>
                <w:numId w:val="6"/>
              </w:numPr>
              <w:spacing w:line="360" w:lineRule="auto"/>
              <w:jc w:val="both"/>
              <w:rPr>
                <w:rFonts w:ascii="Times New Roman" w:hAnsi="Times New Roman" w:cs="Times New Roman"/>
                <w:sz w:val="24"/>
                <w:szCs w:val="24"/>
              </w:rPr>
            </w:pPr>
            <w:r w:rsidRPr="00DA50E0">
              <w:rPr>
                <w:rFonts w:ascii="Times New Roman" w:hAnsi="Times New Roman" w:cs="Times New Roman"/>
                <w:sz w:val="24"/>
                <w:szCs w:val="24"/>
              </w:rPr>
              <w:t>Kendisine konut tahsis</w:t>
            </w:r>
            <w:r w:rsidR="001E7196">
              <w:rPr>
                <w:rFonts w:ascii="Times New Roman" w:hAnsi="Times New Roman" w:cs="Times New Roman"/>
                <w:sz w:val="24"/>
                <w:szCs w:val="24"/>
              </w:rPr>
              <w:t>i tebliğ edilen</w:t>
            </w:r>
            <w:r w:rsidRPr="00DA50E0">
              <w:rPr>
                <w:rFonts w:ascii="Times New Roman" w:hAnsi="Times New Roman" w:cs="Times New Roman"/>
                <w:sz w:val="24"/>
                <w:szCs w:val="24"/>
              </w:rPr>
              <w:t xml:space="preserve"> personel, tahsis kararının tebliğ tarihinden itibaren, meşru mazeret dışında,</w:t>
            </w:r>
            <w:r w:rsidR="00AF78E2">
              <w:rPr>
                <w:rFonts w:ascii="Times New Roman" w:hAnsi="Times New Roman" w:cs="Times New Roman"/>
                <w:sz w:val="24"/>
                <w:szCs w:val="24"/>
              </w:rPr>
              <w:t xml:space="preserve"> Müdürlüğümüze başvuru yapılıp </w:t>
            </w:r>
            <w:r w:rsidRPr="00DA50E0">
              <w:rPr>
                <w:rFonts w:ascii="Times New Roman" w:hAnsi="Times New Roman" w:cs="Times New Roman"/>
                <w:sz w:val="24"/>
                <w:szCs w:val="24"/>
              </w:rPr>
              <w:t>en geç 15 (</w:t>
            </w:r>
            <w:proofErr w:type="spellStart"/>
            <w:r w:rsidRPr="00DA50E0">
              <w:rPr>
                <w:rFonts w:ascii="Times New Roman" w:hAnsi="Times New Roman" w:cs="Times New Roman"/>
                <w:sz w:val="24"/>
                <w:szCs w:val="24"/>
              </w:rPr>
              <w:t>onbeş</w:t>
            </w:r>
            <w:proofErr w:type="spellEnd"/>
            <w:r w:rsidRPr="00DA50E0">
              <w:rPr>
                <w:rFonts w:ascii="Times New Roman" w:hAnsi="Times New Roman" w:cs="Times New Roman"/>
                <w:sz w:val="24"/>
                <w:szCs w:val="24"/>
              </w:rPr>
              <w:t>) gün içinde Yönetmeliğe ekli kamu konutları</w:t>
            </w:r>
            <w:r w:rsidR="003A219C">
              <w:rPr>
                <w:rFonts w:ascii="Times New Roman" w:hAnsi="Times New Roman" w:cs="Times New Roman"/>
                <w:sz w:val="24"/>
                <w:szCs w:val="24"/>
              </w:rPr>
              <w:t xml:space="preserve"> sözleşme</w:t>
            </w:r>
            <w:r w:rsidR="00AF78E2">
              <w:rPr>
                <w:rFonts w:ascii="Times New Roman" w:hAnsi="Times New Roman" w:cs="Times New Roman"/>
                <w:sz w:val="24"/>
                <w:szCs w:val="24"/>
              </w:rPr>
              <w:t>si</w:t>
            </w:r>
            <w:r w:rsidR="003A219C">
              <w:rPr>
                <w:rFonts w:ascii="Times New Roman" w:hAnsi="Times New Roman" w:cs="Times New Roman"/>
                <w:sz w:val="24"/>
                <w:szCs w:val="24"/>
              </w:rPr>
              <w:t xml:space="preserve"> ve eklerini</w:t>
            </w:r>
            <w:r w:rsidRPr="00DA50E0">
              <w:rPr>
                <w:rFonts w:ascii="Times New Roman" w:hAnsi="Times New Roman" w:cs="Times New Roman"/>
                <w:sz w:val="24"/>
                <w:szCs w:val="24"/>
              </w:rPr>
              <w:t xml:space="preserve"> imzalayıp konuta girmediği takdirde, konut tahsis kararı iptal edilir. Bu takdirde, konutun boş kaldığı süre için tahakkuk eden kira bedeli kendisinden tahsil edilir.</w:t>
            </w:r>
          </w:p>
        </w:tc>
      </w:tr>
      <w:tr w:rsidR="00081A9D" w:rsidRPr="00AA62B7" w14:paraId="4DAEEEB8" w14:textId="77777777" w:rsidTr="00216D06">
        <w:trPr>
          <w:trHeight w:val="843"/>
        </w:trPr>
        <w:tc>
          <w:tcPr>
            <w:tcW w:w="9936" w:type="dxa"/>
            <w:noWrap/>
          </w:tcPr>
          <w:p w14:paraId="4CCF7456" w14:textId="5DDA3126" w:rsidR="00081A9D" w:rsidRPr="00DA50E0" w:rsidRDefault="00781889" w:rsidP="00781889">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81A9D" w:rsidRPr="00DA50E0">
              <w:rPr>
                <w:rFonts w:ascii="Times New Roman" w:hAnsi="Times New Roman" w:cs="Times New Roman"/>
                <w:sz w:val="24"/>
                <w:szCs w:val="24"/>
              </w:rPr>
              <w:t xml:space="preserve">ahsis kararının </w:t>
            </w:r>
            <w:r>
              <w:rPr>
                <w:rFonts w:ascii="Times New Roman" w:hAnsi="Times New Roman" w:cs="Times New Roman"/>
                <w:sz w:val="24"/>
                <w:szCs w:val="24"/>
              </w:rPr>
              <w:t>bildirilmesinden</w:t>
            </w:r>
            <w:r w:rsidR="00081A9D">
              <w:rPr>
                <w:rFonts w:ascii="Times New Roman" w:hAnsi="Times New Roman" w:cs="Times New Roman"/>
                <w:sz w:val="24"/>
                <w:szCs w:val="24"/>
              </w:rPr>
              <w:t xml:space="preserve"> itibaren tahsisten vazgeçmesi durumunda yazılı olarak beyanda bulunmalıdır.</w:t>
            </w:r>
            <w:r w:rsidR="000A5AA0">
              <w:rPr>
                <w:rFonts w:ascii="Times New Roman" w:hAnsi="Times New Roman" w:cs="Times New Roman"/>
                <w:sz w:val="24"/>
                <w:szCs w:val="24"/>
              </w:rPr>
              <w:t xml:space="preserve"> Ayrıca, aynı yıl içerisinde tahsise sunulacak lojmanlar için tercih veremeyecektir.</w:t>
            </w:r>
          </w:p>
        </w:tc>
      </w:tr>
      <w:tr w:rsidR="00963B25" w:rsidRPr="00AA62B7" w14:paraId="03E7AED0" w14:textId="77777777" w:rsidTr="00216D06">
        <w:trPr>
          <w:trHeight w:val="843"/>
        </w:trPr>
        <w:tc>
          <w:tcPr>
            <w:tcW w:w="9936" w:type="dxa"/>
            <w:noWrap/>
          </w:tcPr>
          <w:p w14:paraId="16CE5035" w14:textId="497DA558" w:rsidR="00963B25" w:rsidRPr="00963B25" w:rsidRDefault="00AF78E2" w:rsidP="00AF78E2">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Tahsis edilen konut,</w:t>
            </w:r>
            <w:r w:rsidR="00963B25" w:rsidRPr="00963B25">
              <w:rPr>
                <w:rFonts w:ascii="Times New Roman" w:hAnsi="Times New Roman" w:cs="Times New Roman"/>
                <w:sz w:val="24"/>
                <w:szCs w:val="24"/>
              </w:rPr>
              <w:t xml:space="preserve"> </w:t>
            </w:r>
            <w:r w:rsidR="00963B25" w:rsidRPr="00963B25">
              <w:rPr>
                <w:rFonts w:ascii="Times New Roman" w:hAnsi="Times New Roman" w:cs="Times New Roman"/>
                <w:sz w:val="24"/>
                <w:szCs w:val="24"/>
                <w:u w:val="single"/>
              </w:rPr>
              <w:t>Lojman Teslim Etme Komisyonu</w:t>
            </w:r>
            <w:r w:rsidR="00963B25" w:rsidRPr="00963B25">
              <w:rPr>
                <w:rFonts w:ascii="Times New Roman" w:hAnsi="Times New Roman" w:cs="Times New Roman"/>
                <w:sz w:val="24"/>
                <w:szCs w:val="24"/>
              </w:rPr>
              <w:t xml:space="preserve"> eşliğinde Demirbaş eşya</w:t>
            </w:r>
            <w:r>
              <w:rPr>
                <w:rFonts w:ascii="Times New Roman" w:hAnsi="Times New Roman" w:cs="Times New Roman"/>
                <w:sz w:val="24"/>
                <w:szCs w:val="24"/>
              </w:rPr>
              <w:t xml:space="preserve"> ve teslim tutanağı </w:t>
            </w:r>
            <w:r w:rsidR="00963B25" w:rsidRPr="00963B25">
              <w:rPr>
                <w:rFonts w:ascii="Times New Roman" w:hAnsi="Times New Roman" w:cs="Times New Roman"/>
                <w:sz w:val="24"/>
                <w:szCs w:val="24"/>
              </w:rPr>
              <w:t>düzenlenir ve imza altına alınır.</w:t>
            </w:r>
          </w:p>
        </w:tc>
      </w:tr>
      <w:tr w:rsidR="00963B25" w:rsidRPr="00AA62B7" w14:paraId="2BCA8343" w14:textId="77777777" w:rsidTr="00AF78E2">
        <w:trPr>
          <w:trHeight w:val="444"/>
        </w:trPr>
        <w:tc>
          <w:tcPr>
            <w:tcW w:w="9936" w:type="dxa"/>
            <w:noWrap/>
            <w:hideMark/>
          </w:tcPr>
          <w:p w14:paraId="285A5062" w14:textId="27A487EB" w:rsidR="00963B25" w:rsidRPr="00963B25" w:rsidRDefault="00AF78E2" w:rsidP="00DA473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Konut Ta</w:t>
            </w:r>
            <w:r w:rsidR="00DA4734">
              <w:rPr>
                <w:rFonts w:ascii="Times New Roman" w:hAnsi="Times New Roman" w:cs="Times New Roman"/>
                <w:sz w:val="24"/>
                <w:szCs w:val="24"/>
              </w:rPr>
              <w:t>hsis</w:t>
            </w:r>
            <w:r>
              <w:rPr>
                <w:rFonts w:ascii="Times New Roman" w:hAnsi="Times New Roman" w:cs="Times New Roman"/>
                <w:sz w:val="24"/>
                <w:szCs w:val="24"/>
              </w:rPr>
              <w:t xml:space="preserve"> </w:t>
            </w:r>
            <w:r w:rsidR="00963B25" w:rsidRPr="00963B25">
              <w:rPr>
                <w:rFonts w:ascii="Times New Roman" w:hAnsi="Times New Roman" w:cs="Times New Roman"/>
                <w:sz w:val="24"/>
                <w:szCs w:val="24"/>
              </w:rPr>
              <w:t>Sözleşme</w:t>
            </w:r>
            <w:r w:rsidR="00DA4734">
              <w:rPr>
                <w:rFonts w:ascii="Times New Roman" w:hAnsi="Times New Roman" w:cs="Times New Roman"/>
                <w:sz w:val="24"/>
                <w:szCs w:val="24"/>
              </w:rPr>
              <w:t>si ve Konutta Birlikte Oturabilecekler formu</w:t>
            </w:r>
            <w:r w:rsidR="00963B25" w:rsidRPr="00963B25">
              <w:rPr>
                <w:rFonts w:ascii="Times New Roman" w:hAnsi="Times New Roman" w:cs="Times New Roman"/>
                <w:sz w:val="24"/>
                <w:szCs w:val="24"/>
              </w:rPr>
              <w:t xml:space="preserve"> karşılıklı olarak</w:t>
            </w:r>
            <w:r w:rsidR="00DA4734">
              <w:rPr>
                <w:rFonts w:ascii="Times New Roman" w:hAnsi="Times New Roman" w:cs="Times New Roman"/>
                <w:sz w:val="24"/>
                <w:szCs w:val="24"/>
              </w:rPr>
              <w:t xml:space="preserve"> 2 (iki) nüsha olarak</w:t>
            </w:r>
            <w:r w:rsidR="00963B25" w:rsidRPr="00963B25">
              <w:rPr>
                <w:rFonts w:ascii="Times New Roman" w:hAnsi="Times New Roman" w:cs="Times New Roman"/>
                <w:sz w:val="24"/>
                <w:szCs w:val="24"/>
              </w:rPr>
              <w:t xml:space="preserve"> imza altına alınır ve 1 nüsha</w:t>
            </w:r>
            <w:r w:rsidR="00DA4734">
              <w:rPr>
                <w:rFonts w:ascii="Times New Roman" w:hAnsi="Times New Roman" w:cs="Times New Roman"/>
                <w:sz w:val="24"/>
                <w:szCs w:val="24"/>
              </w:rPr>
              <w:t>sı</w:t>
            </w:r>
            <w:r w:rsidR="00963B25" w:rsidRPr="00963B25">
              <w:rPr>
                <w:rFonts w:ascii="Times New Roman" w:hAnsi="Times New Roman" w:cs="Times New Roman"/>
                <w:sz w:val="24"/>
                <w:szCs w:val="24"/>
              </w:rPr>
              <w:t xml:space="preserve"> ilgiliye teslim edilir.</w:t>
            </w:r>
          </w:p>
        </w:tc>
      </w:tr>
      <w:tr w:rsidR="00963B25" w:rsidRPr="00AA62B7" w14:paraId="03018670" w14:textId="77777777" w:rsidTr="00216D06">
        <w:trPr>
          <w:trHeight w:val="485"/>
        </w:trPr>
        <w:tc>
          <w:tcPr>
            <w:tcW w:w="9936" w:type="dxa"/>
            <w:noWrap/>
          </w:tcPr>
          <w:p w14:paraId="762BA262" w14:textId="77777777" w:rsidR="00963B25" w:rsidRPr="00DA50E0" w:rsidRDefault="00963B25" w:rsidP="00963B25">
            <w:pPr>
              <w:pStyle w:val="ListeParagraf"/>
              <w:numPr>
                <w:ilvl w:val="0"/>
                <w:numId w:val="6"/>
              </w:numPr>
              <w:spacing w:line="360" w:lineRule="auto"/>
              <w:ind w:left="447" w:hanging="425"/>
              <w:jc w:val="both"/>
              <w:rPr>
                <w:rFonts w:ascii="Times New Roman" w:eastAsia="Times New Roman" w:hAnsi="Times New Roman" w:cs="Times New Roman"/>
                <w:color w:val="000000"/>
                <w:sz w:val="24"/>
                <w:szCs w:val="24"/>
                <w:lang w:eastAsia="tr-TR"/>
              </w:rPr>
            </w:pPr>
            <w:r w:rsidRPr="00DA50E0">
              <w:rPr>
                <w:rFonts w:ascii="Times New Roman" w:eastAsia="Times New Roman" w:hAnsi="Times New Roman" w:cs="Times New Roman"/>
                <w:color w:val="000000"/>
                <w:sz w:val="24"/>
                <w:szCs w:val="24"/>
                <w:lang w:eastAsia="tr-TR"/>
              </w:rPr>
              <w:t>Tahsis edilen lojmanın anahtarı ve doğalgaz kartı teslim edilir.</w:t>
            </w:r>
          </w:p>
        </w:tc>
      </w:tr>
    </w:tbl>
    <w:p w14:paraId="4C9BA8E3" w14:textId="77777777" w:rsidR="00C66C0A" w:rsidRPr="00E90EA8" w:rsidRDefault="00C66C0A">
      <w:pPr>
        <w:rPr>
          <w:rFonts w:ascii="Times New Roman" w:hAnsi="Times New Roman" w:cs="Times New Roman"/>
          <w:sz w:val="24"/>
          <w:szCs w:val="24"/>
        </w:rPr>
      </w:pPr>
    </w:p>
    <w:sectPr w:rsidR="00C66C0A" w:rsidRPr="00E90EA8" w:rsidSect="00C66C0A">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56E"/>
    <w:multiLevelType w:val="hybridMultilevel"/>
    <w:tmpl w:val="F32C6630"/>
    <w:lvl w:ilvl="0" w:tplc="DE087512">
      <w:start w:val="1"/>
      <w:numFmt w:val="decimal"/>
      <w:lvlText w:val="%1."/>
      <w:lvlJc w:val="left"/>
      <w:pPr>
        <w:ind w:left="360" w:hanging="360"/>
      </w:pPr>
      <w:rPr>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0C4C6952"/>
    <w:multiLevelType w:val="hybridMultilevel"/>
    <w:tmpl w:val="F32C6630"/>
    <w:lvl w:ilvl="0" w:tplc="DE087512">
      <w:start w:val="1"/>
      <w:numFmt w:val="decimal"/>
      <w:lvlText w:val="%1."/>
      <w:lvlJc w:val="left"/>
      <w:pPr>
        <w:ind w:left="360" w:hanging="360"/>
      </w:pPr>
      <w:rPr>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11576783"/>
    <w:multiLevelType w:val="hybridMultilevel"/>
    <w:tmpl w:val="8A3C99B4"/>
    <w:lvl w:ilvl="0" w:tplc="4B72C8D0">
      <w:start w:val="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C44786D"/>
    <w:multiLevelType w:val="hybridMultilevel"/>
    <w:tmpl w:val="BA5E34EE"/>
    <w:lvl w:ilvl="0" w:tplc="AD88D59E">
      <w:start w:val="3"/>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3DFC31F5"/>
    <w:multiLevelType w:val="hybridMultilevel"/>
    <w:tmpl w:val="66B493CC"/>
    <w:lvl w:ilvl="0" w:tplc="92DA1B58">
      <w:start w:val="1"/>
      <w:numFmt w:val="lowerLetter"/>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5" w15:restartNumberingAfterBreak="0">
    <w:nsid w:val="45EA557A"/>
    <w:multiLevelType w:val="hybridMultilevel"/>
    <w:tmpl w:val="27008592"/>
    <w:lvl w:ilvl="0" w:tplc="6B6EF17E">
      <w:start w:val="1"/>
      <w:numFmt w:val="lowerLetter"/>
      <w:lvlText w:val="%1)"/>
      <w:lvlJc w:val="left"/>
      <w:pPr>
        <w:ind w:left="666" w:hanging="360"/>
      </w:pPr>
      <w:rPr>
        <w:rFonts w:eastAsiaTheme="minorHAnsi" w:hint="default"/>
        <w:color w:val="auto"/>
        <w:sz w:val="2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6" w15:restartNumberingAfterBreak="0">
    <w:nsid w:val="4FEC54AD"/>
    <w:multiLevelType w:val="hybridMultilevel"/>
    <w:tmpl w:val="9BE2BEA6"/>
    <w:lvl w:ilvl="0" w:tplc="63D420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27229"/>
    <w:multiLevelType w:val="hybridMultilevel"/>
    <w:tmpl w:val="6A04A276"/>
    <w:lvl w:ilvl="0" w:tplc="6284E636">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8" w15:restartNumberingAfterBreak="0">
    <w:nsid w:val="546A2C9A"/>
    <w:multiLevelType w:val="hybridMultilevel"/>
    <w:tmpl w:val="552CF90C"/>
    <w:lvl w:ilvl="0" w:tplc="E788E290">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5B8755D"/>
    <w:multiLevelType w:val="hybridMultilevel"/>
    <w:tmpl w:val="E3EC6A3E"/>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D24A0A"/>
    <w:multiLevelType w:val="hybridMultilevel"/>
    <w:tmpl w:val="D1FEBEEC"/>
    <w:lvl w:ilvl="0" w:tplc="C714FC8A">
      <w:start w:val="1"/>
      <w:numFmt w:val="decimal"/>
      <w:lvlText w:val="%1."/>
      <w:lvlJc w:val="left"/>
      <w:pPr>
        <w:ind w:left="502" w:hanging="360"/>
      </w:pPr>
      <w:rPr>
        <w:rFonts w:asciiTheme="minorHAnsi" w:hAnsiTheme="minorHAnsi" w:cstheme="minorBidi" w:hint="default"/>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9"/>
  </w:num>
  <w:num w:numId="2">
    <w:abstractNumId w:val="5"/>
  </w:num>
  <w:num w:numId="3">
    <w:abstractNumId w:val="10"/>
  </w:num>
  <w:num w:numId="4">
    <w:abstractNumId w:val="3"/>
  </w:num>
  <w:num w:numId="5">
    <w:abstractNumId w:val="2"/>
  </w:num>
  <w:num w:numId="6">
    <w:abstractNumId w:val="1"/>
  </w:num>
  <w:num w:numId="7">
    <w:abstractNumId w:val="6"/>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9B"/>
    <w:rsid w:val="0002314F"/>
    <w:rsid w:val="00030D45"/>
    <w:rsid w:val="00035B05"/>
    <w:rsid w:val="000422A2"/>
    <w:rsid w:val="00081A9D"/>
    <w:rsid w:val="000905BE"/>
    <w:rsid w:val="000A5AA0"/>
    <w:rsid w:val="000C0B78"/>
    <w:rsid w:val="000E0888"/>
    <w:rsid w:val="001255A0"/>
    <w:rsid w:val="00136027"/>
    <w:rsid w:val="001822AE"/>
    <w:rsid w:val="001C6573"/>
    <w:rsid w:val="001D530F"/>
    <w:rsid w:val="001E5454"/>
    <w:rsid w:val="001E7196"/>
    <w:rsid w:val="002012B0"/>
    <w:rsid w:val="00214AEC"/>
    <w:rsid w:val="00215C9E"/>
    <w:rsid w:val="00216D06"/>
    <w:rsid w:val="002211AE"/>
    <w:rsid w:val="00227E66"/>
    <w:rsid w:val="0024392C"/>
    <w:rsid w:val="00287B8C"/>
    <w:rsid w:val="002B5748"/>
    <w:rsid w:val="002C2B2D"/>
    <w:rsid w:val="002C51B8"/>
    <w:rsid w:val="002D46CA"/>
    <w:rsid w:val="00303F1E"/>
    <w:rsid w:val="00324D2A"/>
    <w:rsid w:val="00331E67"/>
    <w:rsid w:val="0035302A"/>
    <w:rsid w:val="003622A6"/>
    <w:rsid w:val="003866E8"/>
    <w:rsid w:val="003940EA"/>
    <w:rsid w:val="003A219C"/>
    <w:rsid w:val="00402810"/>
    <w:rsid w:val="00415507"/>
    <w:rsid w:val="004445B8"/>
    <w:rsid w:val="0046383B"/>
    <w:rsid w:val="00463864"/>
    <w:rsid w:val="00471037"/>
    <w:rsid w:val="004B76A4"/>
    <w:rsid w:val="005009E3"/>
    <w:rsid w:val="00506F75"/>
    <w:rsid w:val="005443A3"/>
    <w:rsid w:val="0056066E"/>
    <w:rsid w:val="005734F5"/>
    <w:rsid w:val="005B1519"/>
    <w:rsid w:val="005B33AB"/>
    <w:rsid w:val="005B51A3"/>
    <w:rsid w:val="005C7B96"/>
    <w:rsid w:val="006C5BE1"/>
    <w:rsid w:val="006E4858"/>
    <w:rsid w:val="006E5435"/>
    <w:rsid w:val="006F378D"/>
    <w:rsid w:val="007629EC"/>
    <w:rsid w:val="00770D1A"/>
    <w:rsid w:val="00781889"/>
    <w:rsid w:val="00797A7F"/>
    <w:rsid w:val="007A0BAD"/>
    <w:rsid w:val="007A25AC"/>
    <w:rsid w:val="007B171F"/>
    <w:rsid w:val="007C609B"/>
    <w:rsid w:val="007E483A"/>
    <w:rsid w:val="007F6D1E"/>
    <w:rsid w:val="008100DD"/>
    <w:rsid w:val="008307D2"/>
    <w:rsid w:val="00847160"/>
    <w:rsid w:val="00862A95"/>
    <w:rsid w:val="00897575"/>
    <w:rsid w:val="008C197B"/>
    <w:rsid w:val="00936042"/>
    <w:rsid w:val="0095088D"/>
    <w:rsid w:val="00963B25"/>
    <w:rsid w:val="00964C1A"/>
    <w:rsid w:val="00A17220"/>
    <w:rsid w:val="00A5513A"/>
    <w:rsid w:val="00AB25FE"/>
    <w:rsid w:val="00AB492E"/>
    <w:rsid w:val="00AC377D"/>
    <w:rsid w:val="00AF78E2"/>
    <w:rsid w:val="00B419CF"/>
    <w:rsid w:val="00B51EE4"/>
    <w:rsid w:val="00B82214"/>
    <w:rsid w:val="00B92A74"/>
    <w:rsid w:val="00BC50D5"/>
    <w:rsid w:val="00C16E71"/>
    <w:rsid w:val="00C21FAE"/>
    <w:rsid w:val="00C27945"/>
    <w:rsid w:val="00C328A1"/>
    <w:rsid w:val="00C439D7"/>
    <w:rsid w:val="00C66C0A"/>
    <w:rsid w:val="00C8592E"/>
    <w:rsid w:val="00CA2CF6"/>
    <w:rsid w:val="00CA5926"/>
    <w:rsid w:val="00CA644A"/>
    <w:rsid w:val="00D579D8"/>
    <w:rsid w:val="00DA4734"/>
    <w:rsid w:val="00DA50E0"/>
    <w:rsid w:val="00DE43CF"/>
    <w:rsid w:val="00DF3E6C"/>
    <w:rsid w:val="00E208BE"/>
    <w:rsid w:val="00E653C3"/>
    <w:rsid w:val="00E65459"/>
    <w:rsid w:val="00E72D11"/>
    <w:rsid w:val="00E90EA8"/>
    <w:rsid w:val="00F11861"/>
    <w:rsid w:val="00F238D9"/>
    <w:rsid w:val="00F24A3F"/>
    <w:rsid w:val="00FA4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433"/>
  <w15:chartTrackingRefBased/>
  <w15:docId w15:val="{4CCB2F05-BE16-4915-9B7F-A7347065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47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160"/>
    <w:pPr>
      <w:ind w:left="720"/>
      <w:contextualSpacing/>
    </w:pPr>
  </w:style>
  <w:style w:type="character" w:styleId="Kpr">
    <w:name w:val="Hyperlink"/>
    <w:basedOn w:val="VarsaylanParagrafYazTipi"/>
    <w:uiPriority w:val="99"/>
    <w:unhideWhenUsed/>
    <w:rsid w:val="005009E3"/>
    <w:rPr>
      <w:color w:val="0563C1" w:themeColor="hyperlink"/>
      <w:u w:val="single"/>
    </w:rPr>
  </w:style>
  <w:style w:type="character" w:customStyle="1" w:styleId="zmlenmeyenBahsetme1">
    <w:name w:val="Çözümlenmeyen Bahsetme1"/>
    <w:basedOn w:val="VarsaylanParagrafYazTipi"/>
    <w:uiPriority w:val="99"/>
    <w:semiHidden/>
    <w:unhideWhenUsed/>
    <w:rsid w:val="007629EC"/>
    <w:rPr>
      <w:color w:val="605E5C"/>
      <w:shd w:val="clear" w:color="auto" w:fill="E1DFDD"/>
    </w:rPr>
  </w:style>
  <w:style w:type="character" w:customStyle="1" w:styleId="zmlenmeyenBahsetme2">
    <w:name w:val="Çözümlenmeyen Bahsetme2"/>
    <w:basedOn w:val="VarsaylanParagrafYazTipi"/>
    <w:uiPriority w:val="99"/>
    <w:semiHidden/>
    <w:unhideWhenUsed/>
    <w:rsid w:val="0095088D"/>
    <w:rPr>
      <w:color w:val="605E5C"/>
      <w:shd w:val="clear" w:color="auto" w:fill="E1DFDD"/>
    </w:rPr>
  </w:style>
  <w:style w:type="character" w:styleId="zlenenKpr">
    <w:name w:val="FollowedHyperlink"/>
    <w:basedOn w:val="VarsaylanParagrafYazTipi"/>
    <w:uiPriority w:val="99"/>
    <w:semiHidden/>
    <w:unhideWhenUsed/>
    <w:rsid w:val="0095088D"/>
    <w:rPr>
      <w:color w:val="954F72" w:themeColor="followedHyperlink"/>
      <w:u w:val="single"/>
    </w:rPr>
  </w:style>
  <w:style w:type="paragraph" w:styleId="BalonMetni">
    <w:name w:val="Balloon Text"/>
    <w:basedOn w:val="Normal"/>
    <w:link w:val="BalonMetniChar"/>
    <w:uiPriority w:val="99"/>
    <w:semiHidden/>
    <w:unhideWhenUsed/>
    <w:rsid w:val="00964C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4C1A"/>
    <w:rPr>
      <w:rFonts w:ascii="Segoe UI" w:hAnsi="Segoe UI" w:cs="Segoe UI"/>
      <w:sz w:val="18"/>
      <w:szCs w:val="18"/>
    </w:rPr>
  </w:style>
  <w:style w:type="paragraph" w:styleId="NormalWeb">
    <w:name w:val="Normal (Web)"/>
    <w:basedOn w:val="Normal"/>
    <w:rsid w:val="00E653C3"/>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Gl">
    <w:name w:val="Strong"/>
    <w:qFormat/>
    <w:rsid w:val="00E65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7171">
      <w:bodyDiv w:val="1"/>
      <w:marLeft w:val="0"/>
      <w:marRight w:val="0"/>
      <w:marTop w:val="0"/>
      <w:marBottom w:val="0"/>
      <w:divBdr>
        <w:top w:val="none" w:sz="0" w:space="0" w:color="auto"/>
        <w:left w:val="none" w:sz="0" w:space="0" w:color="auto"/>
        <w:bottom w:val="none" w:sz="0" w:space="0" w:color="auto"/>
        <w:right w:val="none" w:sz="0" w:space="0" w:color="auto"/>
      </w:divBdr>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
    <w:div w:id="15100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metu.edu.tr" TargetMode="External"/><Relationship Id="rId3" Type="http://schemas.openxmlformats.org/officeDocument/2006/relationships/styles" Target="styles.xml"/><Relationship Id="rId7" Type="http://schemas.openxmlformats.org/officeDocument/2006/relationships/hyperlink" Target="https://stm.met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m.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E7E5-8779-44F2-8DA6-EFF9BDFE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688</Words>
  <Characters>3927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odtu</cp:lastModifiedBy>
  <cp:revision>30</cp:revision>
  <cp:lastPrinted>2023-11-28T13:06:00Z</cp:lastPrinted>
  <dcterms:created xsi:type="dcterms:W3CDTF">2023-11-10T13:54:00Z</dcterms:created>
  <dcterms:modified xsi:type="dcterms:W3CDTF">2024-02-23T07:29:00Z</dcterms:modified>
</cp:coreProperties>
</file>