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91EE" w14:textId="473078E5" w:rsidR="00541792" w:rsidRDefault="00E3468E" w:rsidP="00394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82587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9920223" wp14:editId="5FCF1CE0">
            <wp:extent cx="7286625" cy="117665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39398" w14:textId="77777777" w:rsidR="00541792" w:rsidRDefault="00541792" w:rsidP="00394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EF4088E" w14:textId="5454F23B" w:rsidR="007F6D1E" w:rsidRPr="00E90EA8" w:rsidRDefault="0067026A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MİSAFİRHANE </w:t>
      </w:r>
      <w:r w:rsidR="0056066E">
        <w:rPr>
          <w:rFonts w:ascii="Times New Roman" w:hAnsi="Times New Roman" w:cs="Times New Roman"/>
          <w:b/>
          <w:sz w:val="24"/>
          <w:szCs w:val="24"/>
        </w:rPr>
        <w:t>REZERVASYON SÜRECİ</w:t>
      </w:r>
    </w:p>
    <w:p w14:paraId="72F91AF5" w14:textId="77777777" w:rsidR="007F6D1E" w:rsidRPr="00E90EA8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EA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D6061" wp14:editId="3F07622C">
                <wp:simplePos x="0" y="0"/>
                <wp:positionH relativeFrom="margin">
                  <wp:posOffset>2360930</wp:posOffset>
                </wp:positionH>
                <wp:positionV relativeFrom="paragraph">
                  <wp:posOffset>38735</wp:posOffset>
                </wp:positionV>
                <wp:extent cx="1743075" cy="850265"/>
                <wp:effectExtent l="19050" t="19050" r="47625" b="45085"/>
                <wp:wrapNone/>
                <wp:docPr id="1" name="Sol Sağ Yukar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5026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9B48F7" id="Sol Sağ Yukarı Ok 1" o:spid="_x0000_s1026" style="position:absolute;margin-left:185.9pt;margin-top:3.05pt;width:137.25pt;height:66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74307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" path="m,637699l212566,425133r,106283l765254,531416r,-318850l658971,212566,871538,r212566,212566l977821,212566r,318850l1530509,531416r,-106283l1743075,637699,1530509,850265r,-106283l212566,743982r,106283l,637699xe" fillcolor="#5b9bd5 [3204]" strokecolor="#1f4d78 [1604]" strokeweight="1pt">
                <v:stroke joinstyle="miter"/>
                <v:path arrowok="t" o:connecttype="custom" o:connectlocs="0,637699;212566,425133;212566,531416;765254,531416;765254,212566;658971,212566;871538,0;1084104,212566;977821,212566;977821,531416;1530509,531416;1530509,425133;1743075,637699;1530509,850265;1530509,743982;212566,743982;212566,850265;0,637699" o:connectangles="0,0,0,0,0,0,0,0,0,0,0,0,0,0,0,0,0,0"/>
                <w10:wrap anchorx="margin"/>
              </v:shape>
            </w:pict>
          </mc:Fallback>
        </mc:AlternateContent>
      </w:r>
    </w:p>
    <w:p w14:paraId="598C0E15" w14:textId="77777777" w:rsidR="007F6D1E" w:rsidRPr="00E90EA8" w:rsidRDefault="007F6D1E" w:rsidP="004B76A4">
      <w:pPr>
        <w:rPr>
          <w:rFonts w:ascii="Times New Roman" w:hAnsi="Times New Roman" w:cs="Times New Roman"/>
          <w:b/>
          <w:sz w:val="24"/>
          <w:szCs w:val="24"/>
        </w:rPr>
      </w:pPr>
    </w:p>
    <w:p w14:paraId="73904E54" w14:textId="7CA6CFA4" w:rsidR="00797A7F" w:rsidRDefault="00847160" w:rsidP="00AA014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066E">
        <w:rPr>
          <w:rFonts w:ascii="Times New Roman" w:hAnsi="Times New Roman" w:cs="Times New Roman"/>
          <w:b/>
          <w:sz w:val="24"/>
          <w:szCs w:val="24"/>
        </w:rPr>
        <w:t>Hafta içi</w:t>
      </w:r>
      <w:r w:rsidR="007F6D1E" w:rsidRPr="00E90E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D1E" w:rsidRPr="00E90E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6066E">
        <w:rPr>
          <w:rFonts w:ascii="Times New Roman" w:hAnsi="Times New Roman" w:cs="Times New Roman"/>
          <w:b/>
          <w:sz w:val="24"/>
          <w:szCs w:val="24"/>
        </w:rPr>
        <w:t>Hafta sonu</w:t>
      </w:r>
      <w:r w:rsidR="0023699D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5725EC">
        <w:rPr>
          <w:rFonts w:ascii="Times New Roman" w:hAnsi="Times New Roman" w:cs="Times New Roman"/>
          <w:b/>
          <w:sz w:val="24"/>
          <w:szCs w:val="24"/>
        </w:rPr>
        <w:t>R</w:t>
      </w:r>
      <w:r w:rsidR="0023699D">
        <w:rPr>
          <w:rFonts w:ascii="Times New Roman" w:hAnsi="Times New Roman" w:cs="Times New Roman"/>
          <w:b/>
          <w:sz w:val="24"/>
          <w:szCs w:val="24"/>
        </w:rPr>
        <w:t>esmi tatiller</w:t>
      </w:r>
    </w:p>
    <w:tbl>
      <w:tblPr>
        <w:tblStyle w:val="TabloKlavuzu"/>
        <w:tblpPr w:leftFromText="141" w:rightFromText="141" w:vertAnchor="text" w:horzAnchor="margin" w:tblpXSpec="center" w:tblpY="375"/>
        <w:tblW w:w="10609" w:type="dxa"/>
        <w:tblLook w:val="04A0" w:firstRow="1" w:lastRow="0" w:firstColumn="1" w:lastColumn="0" w:noHBand="0" w:noVBand="1"/>
      </w:tblPr>
      <w:tblGrid>
        <w:gridCol w:w="6051"/>
        <w:gridCol w:w="4558"/>
      </w:tblGrid>
      <w:tr w:rsidR="003A7546" w:rsidRPr="00AA62B7" w14:paraId="4F70222E" w14:textId="77777777" w:rsidTr="00D563C2">
        <w:trPr>
          <w:trHeight w:val="844"/>
        </w:trPr>
        <w:tc>
          <w:tcPr>
            <w:tcW w:w="10609" w:type="dxa"/>
            <w:gridSpan w:val="2"/>
            <w:noWrap/>
          </w:tcPr>
          <w:p w14:paraId="7D520AAA" w14:textId="3B1BD628" w:rsidR="003A7546" w:rsidRPr="00B8247D" w:rsidRDefault="003A7546" w:rsidP="00B8247D">
            <w:pPr>
              <w:pStyle w:val="ListeParagraf"/>
              <w:numPr>
                <w:ilvl w:val="0"/>
                <w:numId w:val="28"/>
              </w:numPr>
              <w:spacing w:line="360" w:lineRule="auto"/>
              <w:ind w:left="447" w:hanging="44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Misafirhanemizde konaklayacaklar için önceliğimiz, Üniversitemiz bölümlerine kongre, seminer, ders verme vb. çalışmalar yapmak amacı ile gelen konukların ihtiyaçlarını karşılamaktır.</w:t>
            </w:r>
          </w:p>
        </w:tc>
      </w:tr>
      <w:tr w:rsidR="00D563C2" w:rsidRPr="00AA62B7" w14:paraId="089561F8" w14:textId="77777777" w:rsidTr="00D563C2">
        <w:trPr>
          <w:trHeight w:val="1741"/>
        </w:trPr>
        <w:tc>
          <w:tcPr>
            <w:tcW w:w="6008" w:type="dxa"/>
            <w:noWrap/>
          </w:tcPr>
          <w:p w14:paraId="0A32F245" w14:textId="527AFFA8" w:rsidR="00D563C2" w:rsidRPr="00B8247D" w:rsidRDefault="00D563C2" w:rsidP="001F2E1D">
            <w:pPr>
              <w:pStyle w:val="ListeParagraf"/>
              <w:numPr>
                <w:ilvl w:val="0"/>
                <w:numId w:val="28"/>
              </w:numPr>
              <w:spacing w:line="360" w:lineRule="auto"/>
              <w:ind w:left="447" w:hanging="4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24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Üniversitemiz </w:t>
            </w:r>
            <w:r w:rsidR="001F2E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Bölüm/Birim veya Mensuplarımız tarafından yapılan konaklama </w:t>
            </w:r>
            <w:r w:rsidR="003C1985" w:rsidRPr="00B824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taleplerinin</w:t>
            </w:r>
            <w:r w:rsidRPr="00B824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hyperlink r:id="rId7" w:history="1">
              <w:r w:rsidRPr="00B8247D">
                <w:rPr>
                  <w:rFonts w:ascii="Times New Roman" w:eastAsia="Calibri" w:hAnsi="Times New Roman" w:cs="Times New Roman"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https://ebys.metu.edu.tr/eba.net/</w:t>
              </w:r>
            </w:hyperlink>
            <w:r w:rsidRPr="00B8247D">
              <w:rPr>
                <w:rFonts w:ascii="Times New Roman" w:eastAsia="Calibri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 </w:t>
            </w:r>
            <w:r w:rsidRPr="00B824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(Elektronik Belge Yönetim Sistemi) adresinde bulunan ''Misafirhane İstek Formu'' nu doldurarak  gönderilmesi gerekmektedir.</w:t>
            </w:r>
          </w:p>
        </w:tc>
        <w:tc>
          <w:tcPr>
            <w:tcW w:w="4601" w:type="dxa"/>
            <w:vMerge w:val="restart"/>
            <w:noWrap/>
          </w:tcPr>
          <w:p w14:paraId="5F84E6C1" w14:textId="3CE98B92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21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Üniversitemiz mensupları ve kurum dışından (Cumartesi – Pazar - Resmi tatil) yapılan konaklama başvuruları için  </w:t>
            </w:r>
            <w:hyperlink r:id="rId8" w:history="1">
              <w:r w:rsidRPr="00B8247D">
                <w:rPr>
                  <w:rStyle w:val="Kpr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www.stm.metu.edu.tr</w:t>
              </w:r>
            </w:hyperlink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 web adresindeki Misafirhane talep formu eksiksiz doldurularak </w:t>
            </w:r>
            <w:hyperlink r:id="rId9" w:history="1">
              <w:r w:rsidRPr="00B8247D">
                <w:rPr>
                  <w:rStyle w:val="Kpr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stm@metu.edu.tr</w:t>
              </w:r>
            </w:hyperlink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 adresine mail gönderilir.</w:t>
            </w:r>
          </w:p>
        </w:tc>
      </w:tr>
      <w:tr w:rsidR="00D563C2" w:rsidRPr="00AA62B7" w14:paraId="0B376BF8" w14:textId="77777777" w:rsidTr="00D563C2">
        <w:trPr>
          <w:trHeight w:val="1395"/>
        </w:trPr>
        <w:tc>
          <w:tcPr>
            <w:tcW w:w="6008" w:type="dxa"/>
            <w:noWrap/>
          </w:tcPr>
          <w:p w14:paraId="2FD651F5" w14:textId="15ED49E1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Üniversitemiz dışından gelen konaklama talepleri için Sosyal Tesisler Müdürlüğüne ait </w:t>
            </w:r>
            <w:hyperlink r:id="rId10" w:history="1">
              <w:r w:rsidRPr="00B8247D">
                <w:rPr>
                  <w:rStyle w:val="Kpr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www.stm.metu.edu.tr</w:t>
              </w:r>
            </w:hyperlink>
            <w:r w:rsidRPr="00B8247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web adresindeki Misafirhane talep formu eksiksiz doldurularak </w:t>
            </w:r>
            <w:hyperlink r:id="rId11" w:history="1">
              <w:r w:rsidRPr="00B8247D">
                <w:rPr>
                  <w:rStyle w:val="Kpr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stm@metu.edu.tr</w:t>
              </w:r>
            </w:hyperlink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 adresine mail gönderilir.</w:t>
            </w:r>
          </w:p>
        </w:tc>
        <w:tc>
          <w:tcPr>
            <w:tcW w:w="4601" w:type="dxa"/>
            <w:vMerge/>
            <w:noWrap/>
          </w:tcPr>
          <w:p w14:paraId="4C12E065" w14:textId="11AA13DC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C2" w:rsidRPr="00AA62B7" w14:paraId="7B42CC03" w14:textId="77777777" w:rsidTr="00D563C2">
        <w:trPr>
          <w:trHeight w:val="935"/>
        </w:trPr>
        <w:tc>
          <w:tcPr>
            <w:tcW w:w="10609" w:type="dxa"/>
            <w:gridSpan w:val="2"/>
            <w:noWrap/>
            <w:hideMark/>
          </w:tcPr>
          <w:p w14:paraId="64E333B0" w14:textId="401099F6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Talep edilen konaklama başvurusu öncelik sırası ve </w:t>
            </w:r>
            <w:proofErr w:type="spellStart"/>
            <w:r w:rsidRPr="00B8247D">
              <w:rPr>
                <w:rFonts w:ascii="Times New Roman" w:hAnsi="Times New Roman" w:cs="Times New Roman"/>
                <w:sz w:val="24"/>
                <w:szCs w:val="24"/>
              </w:rPr>
              <w:t>müsaitlik</w:t>
            </w:r>
            <w:proofErr w:type="spellEnd"/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 durumuna göre Aysel Sabuncu Yaşam Merkezi Misafirhanesi veya Merkez Misafirhane rezervasyon sistemine yönlendirilir.</w:t>
            </w:r>
          </w:p>
        </w:tc>
      </w:tr>
      <w:tr w:rsidR="00D563C2" w:rsidRPr="00AA62B7" w14:paraId="0BD275E8" w14:textId="77777777" w:rsidTr="00FC0BB0">
        <w:trPr>
          <w:trHeight w:val="939"/>
        </w:trPr>
        <w:tc>
          <w:tcPr>
            <w:tcW w:w="10609" w:type="dxa"/>
            <w:gridSpan w:val="2"/>
            <w:noWrap/>
            <w:hideMark/>
          </w:tcPr>
          <w:p w14:paraId="3A4BDFB8" w14:textId="76C284FE" w:rsidR="00D563C2" w:rsidRPr="00B8247D" w:rsidRDefault="00D563C2" w:rsidP="00381AFF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>Müdürlüğümüz tarafından konaklama başvurusu değerlendirilir. Uzun süreli (</w:t>
            </w:r>
            <w:r w:rsidR="00381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1" w:name="_GoBack"/>
            <w:bookmarkEnd w:id="1"/>
            <w:r w:rsidRPr="00B8247D">
              <w:rPr>
                <w:rFonts w:ascii="Times New Roman" w:hAnsi="Times New Roman" w:cs="Times New Roman"/>
                <w:sz w:val="24"/>
                <w:szCs w:val="24"/>
              </w:rPr>
              <w:t xml:space="preserve"> gün ve üzeri) konaklama talepleri yazılı onaya tabidir.</w:t>
            </w:r>
          </w:p>
        </w:tc>
      </w:tr>
      <w:tr w:rsidR="00D563C2" w:rsidRPr="00AA62B7" w14:paraId="67FA563F" w14:textId="77777777" w:rsidTr="0003459B">
        <w:trPr>
          <w:trHeight w:val="805"/>
        </w:trPr>
        <w:tc>
          <w:tcPr>
            <w:tcW w:w="10609" w:type="dxa"/>
            <w:gridSpan w:val="2"/>
            <w:noWrap/>
          </w:tcPr>
          <w:p w14:paraId="3F602F10" w14:textId="1BE8C467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>Rezervasyon talebi, talep eden ilgiliye, e-mail talep formunda belirtilen mail adresi üzerinden rezervasyon hakkında geri dönüş bilgilendirmesi yapılır.</w:t>
            </w:r>
          </w:p>
        </w:tc>
      </w:tr>
      <w:tr w:rsidR="00D563C2" w:rsidRPr="00AA62B7" w14:paraId="068899F4" w14:textId="77777777" w:rsidTr="00D563C2">
        <w:trPr>
          <w:trHeight w:hRule="exact" w:val="864"/>
        </w:trPr>
        <w:tc>
          <w:tcPr>
            <w:tcW w:w="10609" w:type="dxa"/>
            <w:gridSpan w:val="2"/>
            <w:noWrap/>
          </w:tcPr>
          <w:p w14:paraId="681B9DFB" w14:textId="79B731F2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>Misafirlerimiz tesisimize ulaştıklarında kimlik bilgileri (EKBS) Emniyet Kimlik Bildirim Sistemi üzerinden emniyete bildirilir.</w:t>
            </w:r>
          </w:p>
        </w:tc>
      </w:tr>
      <w:tr w:rsidR="00D563C2" w:rsidRPr="00AA62B7" w14:paraId="224593CB" w14:textId="77777777" w:rsidTr="00D563C2">
        <w:trPr>
          <w:trHeight w:hRule="exact" w:val="967"/>
        </w:trPr>
        <w:tc>
          <w:tcPr>
            <w:tcW w:w="10609" w:type="dxa"/>
            <w:gridSpan w:val="2"/>
            <w:noWrap/>
          </w:tcPr>
          <w:p w14:paraId="760B1585" w14:textId="29EBC2EE" w:rsidR="00D563C2" w:rsidRPr="00B8247D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sz w:val="24"/>
                <w:szCs w:val="24"/>
              </w:rPr>
              <w:t>Konaklama ücretinin belirlenebilmesi amacıyla (Kamu çalışanı veya Diğer) kimlik belgesi ibraz edilmelidir. Kamu kimliği ibraz edilemediği durumda Kamu dışı ücret statüsünde değerlendirilir.</w:t>
            </w:r>
          </w:p>
        </w:tc>
      </w:tr>
      <w:tr w:rsidR="00D563C2" w:rsidRPr="00AA62B7" w14:paraId="1DEF68C1" w14:textId="77777777" w:rsidTr="007C6C79">
        <w:trPr>
          <w:trHeight w:val="909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noWrap/>
          </w:tcPr>
          <w:p w14:paraId="537DD8B5" w14:textId="2FE6EAD6" w:rsidR="00D563C2" w:rsidRPr="00D563C2" w:rsidRDefault="00D563C2" w:rsidP="006E04E9">
            <w:pPr>
              <w:pStyle w:val="ListeParagraf"/>
              <w:numPr>
                <w:ilvl w:val="0"/>
                <w:numId w:val="29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Konaklama bedeli misafirhaneye ulaştığınızda ilk girişte </w:t>
            </w:r>
            <w:r w:rsidR="006E0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kredi kartı ile </w:t>
            </w:r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tahsil edilir.</w:t>
            </w:r>
            <w:r w:rsidR="00852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2CA1" w:rsidRPr="00852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(Kesinlikle nakit ödeme alınmamaktadır.)</w:t>
            </w:r>
          </w:p>
        </w:tc>
      </w:tr>
      <w:tr w:rsidR="00D563C2" w:rsidRPr="00AA62B7" w14:paraId="4BD3CC94" w14:textId="77777777" w:rsidTr="00D563C2">
        <w:trPr>
          <w:trHeight w:val="561"/>
        </w:trPr>
        <w:tc>
          <w:tcPr>
            <w:tcW w:w="10609" w:type="dxa"/>
            <w:gridSpan w:val="2"/>
            <w:tcBorders>
              <w:bottom w:val="single" w:sz="4" w:space="0" w:color="auto"/>
            </w:tcBorders>
            <w:noWrap/>
          </w:tcPr>
          <w:p w14:paraId="7972FFFF" w14:textId="2ECB3B3A" w:rsidR="00D563C2" w:rsidRPr="00D563C2" w:rsidRDefault="00D563C2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Misafirlerimizin odaya giriş saatler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 14:00 ve çıkış saatleri 11:00</w:t>
            </w:r>
            <w:r w:rsidRPr="00D563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‘dir</w:t>
            </w:r>
          </w:p>
        </w:tc>
      </w:tr>
      <w:tr w:rsidR="005D2630" w:rsidRPr="00AA62B7" w14:paraId="3EA69731" w14:textId="77777777" w:rsidTr="00D563C2">
        <w:trPr>
          <w:trHeight w:val="542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D9DAB" w14:textId="6F759088" w:rsidR="005619E0" w:rsidRPr="00D563C2" w:rsidRDefault="005D2630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Hiçbir koşulda telefonla veya sözlü olarak rezervasyon </w:t>
            </w:r>
            <w:r w:rsidR="005619E0"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yapılmamaktadır.</w:t>
            </w:r>
          </w:p>
        </w:tc>
      </w:tr>
      <w:tr w:rsidR="003A7546" w:rsidRPr="00AA62B7" w14:paraId="670DCB9F" w14:textId="77777777" w:rsidTr="00D563C2">
        <w:trPr>
          <w:trHeight w:val="574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3562D" w14:textId="0B36DCEF" w:rsidR="003A7546" w:rsidRPr="00D563C2" w:rsidRDefault="003A7546" w:rsidP="00B8247D">
            <w:pPr>
              <w:pStyle w:val="ListeParagraf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Misafirler odalarından kısa süreli ayrılmalar </w:t>
            </w:r>
            <w:proofErr w:type="gramStart"/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dahil</w:t>
            </w:r>
            <w:proofErr w:type="gramEnd"/>
            <w:r w:rsidRPr="00D5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anahtarı resepsiyona bırakmak zorundadır.</w:t>
            </w:r>
          </w:p>
        </w:tc>
      </w:tr>
      <w:tr w:rsidR="004968DD" w:rsidRPr="00AA62B7" w14:paraId="788E6F62" w14:textId="77777777" w:rsidTr="00B8247D">
        <w:trPr>
          <w:trHeight w:val="111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590BD" w14:textId="3967DBE7" w:rsidR="004968DD" w:rsidRPr="00B8247D" w:rsidRDefault="004968DD" w:rsidP="00B8247D">
            <w:pPr>
              <w:pStyle w:val="ListeParagraf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Konaklama rezervasyonlarını mazeretleri nedeniyle iptal ettirmek isteyenler, mağduriyet yaşanmaması adına en geç 2 (iki) gün içerisinde yazılı olarak </w:t>
            </w:r>
            <w:hyperlink r:id="rId12" w:history="1">
              <w:r w:rsidRPr="00B8247D">
                <w:rPr>
                  <w:rStyle w:val="Kpr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stm@metu.edu.tr</w:t>
              </w:r>
            </w:hyperlink>
            <w:r w:rsidRPr="00B8247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B8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adresine bildirmeleri gerekmektedir.</w:t>
            </w:r>
          </w:p>
        </w:tc>
      </w:tr>
      <w:tr w:rsidR="004968DD" w:rsidRPr="00AA62B7" w14:paraId="5E91B67C" w14:textId="77777777" w:rsidTr="00B8247D">
        <w:trPr>
          <w:trHeight w:val="713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C6A95" w14:textId="3BE8D309" w:rsidR="004968DD" w:rsidRPr="00B8247D" w:rsidRDefault="004968DD" w:rsidP="00B8247D">
            <w:pPr>
              <w:pStyle w:val="ListeParagraf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Rezervasyon iptalini, usulüne uygun yapmayan misafirlerimizin ileriye dönük rezervasyon talepleri olumsuz değerlendirilecektir.</w:t>
            </w:r>
          </w:p>
        </w:tc>
      </w:tr>
    </w:tbl>
    <w:p w14:paraId="2B4321A9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C102B" w14:textId="77777777" w:rsidR="00C82BA4" w:rsidRPr="005725EC" w:rsidRDefault="00C82BA4" w:rsidP="005725EC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12AC2" w14:textId="77777777" w:rsidR="009C2D3E" w:rsidRPr="009C2D3E" w:rsidRDefault="009C2D3E" w:rsidP="009C2D3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A1601D5" w14:textId="77777777" w:rsidR="009C2D3E" w:rsidRPr="005725EC" w:rsidRDefault="009C2D3E" w:rsidP="009C2D3E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52CAE" w14:textId="55BED688" w:rsidR="00C82BA4" w:rsidRPr="00E90EA8" w:rsidRDefault="00C82BA4" w:rsidP="00C82B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2BA4" w:rsidRPr="00E90EA8" w:rsidSect="0020181D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681"/>
    <w:multiLevelType w:val="hybridMultilevel"/>
    <w:tmpl w:val="3B5C8A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5E"/>
    <w:multiLevelType w:val="hybridMultilevel"/>
    <w:tmpl w:val="C4A6CD46"/>
    <w:lvl w:ilvl="0" w:tplc="90C427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8ED"/>
    <w:multiLevelType w:val="hybridMultilevel"/>
    <w:tmpl w:val="356CD8D6"/>
    <w:lvl w:ilvl="0" w:tplc="6E925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058"/>
    <w:multiLevelType w:val="hybridMultilevel"/>
    <w:tmpl w:val="492C789E"/>
    <w:lvl w:ilvl="0" w:tplc="B498C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952"/>
    <w:multiLevelType w:val="hybridMultilevel"/>
    <w:tmpl w:val="F32C6630"/>
    <w:lvl w:ilvl="0" w:tplc="DE087512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C04CE2"/>
    <w:multiLevelType w:val="hybridMultilevel"/>
    <w:tmpl w:val="88E2EA7A"/>
    <w:lvl w:ilvl="0" w:tplc="D8360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5373"/>
    <w:multiLevelType w:val="hybridMultilevel"/>
    <w:tmpl w:val="530EAF58"/>
    <w:lvl w:ilvl="0" w:tplc="232A4F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6783"/>
    <w:multiLevelType w:val="hybridMultilevel"/>
    <w:tmpl w:val="8A3C99B4"/>
    <w:lvl w:ilvl="0" w:tplc="4B72C8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85096F"/>
    <w:multiLevelType w:val="hybridMultilevel"/>
    <w:tmpl w:val="7C24D5E8"/>
    <w:lvl w:ilvl="0" w:tplc="041F000F">
      <w:start w:val="1"/>
      <w:numFmt w:val="decimal"/>
      <w:lvlText w:val="%1.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 w15:restartNumberingAfterBreak="0">
    <w:nsid w:val="2C44786D"/>
    <w:multiLevelType w:val="hybridMultilevel"/>
    <w:tmpl w:val="BA5E34EE"/>
    <w:lvl w:ilvl="0" w:tplc="AD88D5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3675C"/>
    <w:multiLevelType w:val="hybridMultilevel"/>
    <w:tmpl w:val="F0D2648A"/>
    <w:lvl w:ilvl="0" w:tplc="68784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29B7"/>
    <w:multiLevelType w:val="hybridMultilevel"/>
    <w:tmpl w:val="818C5322"/>
    <w:lvl w:ilvl="0" w:tplc="D8360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73666"/>
    <w:multiLevelType w:val="hybridMultilevel"/>
    <w:tmpl w:val="3898717C"/>
    <w:lvl w:ilvl="0" w:tplc="68784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45F26"/>
    <w:multiLevelType w:val="hybridMultilevel"/>
    <w:tmpl w:val="FC0866AA"/>
    <w:lvl w:ilvl="0" w:tplc="2F400F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4AE85A86"/>
    <w:multiLevelType w:val="hybridMultilevel"/>
    <w:tmpl w:val="4FA25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600EF"/>
    <w:multiLevelType w:val="hybridMultilevel"/>
    <w:tmpl w:val="06DA202E"/>
    <w:lvl w:ilvl="0" w:tplc="12EE9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85B15"/>
    <w:multiLevelType w:val="hybridMultilevel"/>
    <w:tmpl w:val="DF7AE51C"/>
    <w:lvl w:ilvl="0" w:tplc="E94A4B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4AD"/>
    <w:multiLevelType w:val="hybridMultilevel"/>
    <w:tmpl w:val="9BE2BEA6"/>
    <w:lvl w:ilvl="0" w:tplc="63D42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07C8E"/>
    <w:multiLevelType w:val="hybridMultilevel"/>
    <w:tmpl w:val="6442CCCA"/>
    <w:lvl w:ilvl="0" w:tplc="08FE37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223D"/>
    <w:multiLevelType w:val="hybridMultilevel"/>
    <w:tmpl w:val="70B691F8"/>
    <w:lvl w:ilvl="0" w:tplc="8488EF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777C7"/>
    <w:multiLevelType w:val="hybridMultilevel"/>
    <w:tmpl w:val="BF54A558"/>
    <w:lvl w:ilvl="0" w:tplc="E8803E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E88"/>
    <w:multiLevelType w:val="hybridMultilevel"/>
    <w:tmpl w:val="A76EB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665D"/>
    <w:multiLevelType w:val="hybridMultilevel"/>
    <w:tmpl w:val="9BF2204E"/>
    <w:lvl w:ilvl="0" w:tplc="68784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C5021"/>
    <w:multiLevelType w:val="hybridMultilevel"/>
    <w:tmpl w:val="86969EEA"/>
    <w:lvl w:ilvl="0" w:tplc="821620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F27C9"/>
    <w:multiLevelType w:val="hybridMultilevel"/>
    <w:tmpl w:val="1D605638"/>
    <w:lvl w:ilvl="0" w:tplc="84F8A5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4A0A"/>
    <w:multiLevelType w:val="hybridMultilevel"/>
    <w:tmpl w:val="D1FEBEEC"/>
    <w:lvl w:ilvl="0" w:tplc="C714FC8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261D4C"/>
    <w:multiLevelType w:val="hybridMultilevel"/>
    <w:tmpl w:val="3A008D1A"/>
    <w:lvl w:ilvl="0" w:tplc="7ADE25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9"/>
  </w:num>
  <w:num w:numId="5">
    <w:abstractNumId w:val="7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0"/>
  </w:num>
  <w:num w:numId="11">
    <w:abstractNumId w:val="16"/>
  </w:num>
  <w:num w:numId="12">
    <w:abstractNumId w:val="11"/>
  </w:num>
  <w:num w:numId="13">
    <w:abstractNumId w:val="22"/>
  </w:num>
  <w:num w:numId="14">
    <w:abstractNumId w:val="20"/>
  </w:num>
  <w:num w:numId="15">
    <w:abstractNumId w:val="5"/>
  </w:num>
  <w:num w:numId="16">
    <w:abstractNumId w:val="3"/>
  </w:num>
  <w:num w:numId="17">
    <w:abstractNumId w:val="2"/>
  </w:num>
  <w:num w:numId="18">
    <w:abstractNumId w:val="26"/>
  </w:num>
  <w:num w:numId="19">
    <w:abstractNumId w:val="21"/>
  </w:num>
  <w:num w:numId="20">
    <w:abstractNumId w:val="28"/>
  </w:num>
  <w:num w:numId="21">
    <w:abstractNumId w:val="6"/>
  </w:num>
  <w:num w:numId="22">
    <w:abstractNumId w:val="19"/>
  </w:num>
  <w:num w:numId="23">
    <w:abstractNumId w:val="17"/>
  </w:num>
  <w:num w:numId="24">
    <w:abstractNumId w:val="1"/>
  </w:num>
  <w:num w:numId="25">
    <w:abstractNumId w:val="24"/>
  </w:num>
  <w:num w:numId="26">
    <w:abstractNumId w:val="23"/>
  </w:num>
  <w:num w:numId="27">
    <w:abstractNumId w:val="12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2314F"/>
    <w:rsid w:val="00050C2C"/>
    <w:rsid w:val="000905BE"/>
    <w:rsid w:val="000A3698"/>
    <w:rsid w:val="000B1E3C"/>
    <w:rsid w:val="000E0888"/>
    <w:rsid w:val="00113226"/>
    <w:rsid w:val="001255A0"/>
    <w:rsid w:val="001D530F"/>
    <w:rsid w:val="001E0A76"/>
    <w:rsid w:val="001F2A26"/>
    <w:rsid w:val="001F2E1D"/>
    <w:rsid w:val="0020181D"/>
    <w:rsid w:val="00215C9E"/>
    <w:rsid w:val="002211AE"/>
    <w:rsid w:val="0023699D"/>
    <w:rsid w:val="002B5748"/>
    <w:rsid w:val="002C2B2D"/>
    <w:rsid w:val="002E61C8"/>
    <w:rsid w:val="00324D2A"/>
    <w:rsid w:val="00336A82"/>
    <w:rsid w:val="00344074"/>
    <w:rsid w:val="00374D98"/>
    <w:rsid w:val="003757B8"/>
    <w:rsid w:val="00381AFF"/>
    <w:rsid w:val="003866E8"/>
    <w:rsid w:val="00394D5E"/>
    <w:rsid w:val="003A7546"/>
    <w:rsid w:val="003C1985"/>
    <w:rsid w:val="003D795D"/>
    <w:rsid w:val="0043429F"/>
    <w:rsid w:val="00446AD8"/>
    <w:rsid w:val="0046383B"/>
    <w:rsid w:val="00463864"/>
    <w:rsid w:val="00464AEE"/>
    <w:rsid w:val="004965ED"/>
    <w:rsid w:val="004968DD"/>
    <w:rsid w:val="004B76A4"/>
    <w:rsid w:val="005009E3"/>
    <w:rsid w:val="00517A65"/>
    <w:rsid w:val="00541792"/>
    <w:rsid w:val="0056066E"/>
    <w:rsid w:val="005619E0"/>
    <w:rsid w:val="005725EC"/>
    <w:rsid w:val="005A00CA"/>
    <w:rsid w:val="005B1519"/>
    <w:rsid w:val="005B51A3"/>
    <w:rsid w:val="005D2630"/>
    <w:rsid w:val="006634BE"/>
    <w:rsid w:val="0067026A"/>
    <w:rsid w:val="006C5BE1"/>
    <w:rsid w:val="006D19D3"/>
    <w:rsid w:val="006E04E9"/>
    <w:rsid w:val="007629EC"/>
    <w:rsid w:val="00797A7F"/>
    <w:rsid w:val="007A0BAD"/>
    <w:rsid w:val="007A25AC"/>
    <w:rsid w:val="007C609B"/>
    <w:rsid w:val="007E483A"/>
    <w:rsid w:val="007F6D1E"/>
    <w:rsid w:val="00804AD8"/>
    <w:rsid w:val="00847160"/>
    <w:rsid w:val="00852CA1"/>
    <w:rsid w:val="00862A95"/>
    <w:rsid w:val="008638CB"/>
    <w:rsid w:val="00863F17"/>
    <w:rsid w:val="0089568E"/>
    <w:rsid w:val="008C2CB4"/>
    <w:rsid w:val="008E3A29"/>
    <w:rsid w:val="009C2D3E"/>
    <w:rsid w:val="009C5070"/>
    <w:rsid w:val="00A41B9E"/>
    <w:rsid w:val="00A4779B"/>
    <w:rsid w:val="00AA0149"/>
    <w:rsid w:val="00AB492E"/>
    <w:rsid w:val="00B419CF"/>
    <w:rsid w:val="00B67CCA"/>
    <w:rsid w:val="00B8247D"/>
    <w:rsid w:val="00BE173B"/>
    <w:rsid w:val="00BE2FA6"/>
    <w:rsid w:val="00C16E71"/>
    <w:rsid w:val="00C33024"/>
    <w:rsid w:val="00C34E91"/>
    <w:rsid w:val="00C82BA4"/>
    <w:rsid w:val="00CA2CF6"/>
    <w:rsid w:val="00CA644A"/>
    <w:rsid w:val="00CE398C"/>
    <w:rsid w:val="00D12207"/>
    <w:rsid w:val="00D563C2"/>
    <w:rsid w:val="00DE43CF"/>
    <w:rsid w:val="00E3468E"/>
    <w:rsid w:val="00E51B6D"/>
    <w:rsid w:val="00E65459"/>
    <w:rsid w:val="00E72D11"/>
    <w:rsid w:val="00E90EA8"/>
    <w:rsid w:val="00EA03E5"/>
    <w:rsid w:val="00F24A3F"/>
    <w:rsid w:val="00F91F52"/>
    <w:rsid w:val="00FA40BE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433"/>
  <w15:chartTrackingRefBased/>
  <w15:docId w15:val="{4CCB2F05-BE16-4915-9B7F-A734706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71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09E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629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4D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.met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bys.metu.edu.tr/eba.net/" TargetMode="External"/><Relationship Id="rId12" Type="http://schemas.openxmlformats.org/officeDocument/2006/relationships/hyperlink" Target="mailto:stm@me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m@met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m.met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m@metu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4083-5FDF-466A-BFED-96EDF4B4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erdoğan</cp:lastModifiedBy>
  <cp:revision>59</cp:revision>
  <dcterms:created xsi:type="dcterms:W3CDTF">2023-10-30T07:33:00Z</dcterms:created>
  <dcterms:modified xsi:type="dcterms:W3CDTF">2024-04-29T11:41:00Z</dcterms:modified>
</cp:coreProperties>
</file>